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04C88C">
      <w:pPr>
        <w:numPr>
          <w:ilvl w:val="0"/>
          <w:numId w:val="0"/>
        </w:numPr>
        <w:ind w:leftChars="0"/>
        <w:rPr>
          <w:rFonts w:hint="eastAsia"/>
          <w:b/>
          <w:bCs/>
          <w:sz w:val="28"/>
          <w:szCs w:val="28"/>
        </w:rPr>
      </w:pPr>
      <w:bookmarkStart w:id="0" w:name="_GoBack"/>
      <w:bookmarkEnd w:id="0"/>
      <w:r>
        <w:rPr>
          <w:rFonts w:hint="eastAsia"/>
          <w:b/>
          <w:bCs/>
          <w:sz w:val="28"/>
          <w:szCs w:val="28"/>
          <w:lang w:val="en-US" w:eastAsia="zh-CN"/>
        </w:rPr>
        <w:t>1.</w:t>
      </w:r>
      <w:r>
        <w:rPr>
          <w:rFonts w:hint="eastAsia"/>
          <w:b/>
          <w:bCs/>
          <w:sz w:val="28"/>
          <w:szCs w:val="28"/>
        </w:rPr>
        <w:t xml:space="preserve">Main </w:t>
      </w:r>
      <w:r>
        <w:rPr>
          <w:rFonts w:hint="eastAsia"/>
          <w:b/>
          <w:bCs/>
          <w:sz w:val="28"/>
          <w:szCs w:val="28"/>
          <w:lang w:val="en-US" w:eastAsia="zh-CN"/>
        </w:rPr>
        <w:t>U</w:t>
      </w:r>
      <w:r>
        <w:rPr>
          <w:rFonts w:hint="eastAsia"/>
          <w:b/>
          <w:bCs/>
          <w:sz w:val="28"/>
          <w:szCs w:val="28"/>
        </w:rPr>
        <w:t>sage</w:t>
      </w:r>
    </w:p>
    <w:p w14:paraId="28780E92">
      <w:pPr>
        <w:rPr>
          <w:rFonts w:hint="eastAsia"/>
          <w:sz w:val="28"/>
          <w:szCs w:val="28"/>
        </w:rPr>
      </w:pPr>
      <w:r>
        <w:rPr>
          <w:rFonts w:hint="eastAsia"/>
          <w:sz w:val="28"/>
          <w:szCs w:val="28"/>
          <w:lang w:eastAsia="zh-CN"/>
        </w:rPr>
        <w:t>W24S</w:t>
      </w:r>
      <w:r>
        <w:rPr>
          <w:rFonts w:hint="eastAsia"/>
          <w:sz w:val="28"/>
          <w:szCs w:val="28"/>
          <w:lang w:val="en-US" w:eastAsia="zh-CN"/>
        </w:rPr>
        <w:t xml:space="preserve"> </w:t>
      </w:r>
      <w:r>
        <w:rPr>
          <w:rFonts w:hint="eastAsia"/>
          <w:sz w:val="28"/>
          <w:szCs w:val="28"/>
        </w:rPr>
        <w:t xml:space="preserve">is hydraulic 3 roller type profile bending machine, which </w:t>
      </w:r>
      <w:r>
        <w:rPr>
          <w:rFonts w:hint="eastAsia"/>
          <w:sz w:val="28"/>
          <w:szCs w:val="28"/>
          <w:lang w:val="en-US" w:eastAsia="zh-CN"/>
        </w:rPr>
        <w:t xml:space="preserve">is </w:t>
      </w:r>
      <w:r>
        <w:rPr>
          <w:rFonts w:hint="eastAsia"/>
          <w:sz w:val="28"/>
          <w:szCs w:val="28"/>
        </w:rPr>
        <w:t>mainly use</w:t>
      </w:r>
      <w:r>
        <w:rPr>
          <w:rFonts w:hint="eastAsia"/>
          <w:sz w:val="28"/>
          <w:szCs w:val="28"/>
          <w:lang w:val="en-US" w:eastAsia="zh-CN"/>
        </w:rPr>
        <w:t>d</w:t>
      </w:r>
      <w:r>
        <w:rPr>
          <w:rFonts w:hint="eastAsia"/>
          <w:sz w:val="28"/>
          <w:szCs w:val="28"/>
        </w:rPr>
        <w:t xml:space="preserve"> in various steel profile bending. It can roll </w:t>
      </w:r>
      <w:r>
        <w:rPr>
          <w:sz w:val="28"/>
          <w:szCs w:val="28"/>
        </w:rPr>
        <w:t>“</w:t>
      </w:r>
      <w:r>
        <w:rPr>
          <w:rFonts w:hint="eastAsia"/>
          <w:sz w:val="28"/>
          <w:szCs w:val="28"/>
        </w:rPr>
        <w:t>O</w:t>
      </w:r>
      <w:r>
        <w:rPr>
          <w:sz w:val="28"/>
          <w:szCs w:val="28"/>
        </w:rPr>
        <w:t>”</w:t>
      </w:r>
      <w:r>
        <w:rPr>
          <w:rFonts w:hint="eastAsia"/>
          <w:sz w:val="28"/>
          <w:szCs w:val="28"/>
        </w:rPr>
        <w:t xml:space="preserve"> shape work</w:t>
      </w:r>
      <w:r>
        <w:rPr>
          <w:rFonts w:hint="eastAsia"/>
          <w:sz w:val="28"/>
          <w:szCs w:val="28"/>
          <w:lang w:val="en-US" w:eastAsia="zh-CN"/>
        </w:rPr>
        <w:t>-</w:t>
      </w:r>
      <w:r>
        <w:rPr>
          <w:rFonts w:hint="eastAsia"/>
          <w:sz w:val="28"/>
          <w:szCs w:val="28"/>
        </w:rPr>
        <w:t>pieces. It is widely in petrol, chemical, shipyard, metal working and machine manufacturing industries.</w:t>
      </w:r>
    </w:p>
    <w:p w14:paraId="3CE93AF2">
      <w:pPr>
        <w:numPr>
          <w:ilvl w:val="0"/>
          <w:numId w:val="0"/>
        </w:numPr>
        <w:ind w:leftChars="0"/>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2.</w:t>
      </w:r>
      <w:r>
        <w:rPr>
          <w:rFonts w:hint="eastAsia" w:ascii="Times New Roman" w:hAnsi="Times New Roman" w:eastAsia="宋体" w:cs="Times New Roman"/>
          <w:b/>
          <w:bCs/>
          <w:sz w:val="28"/>
          <w:szCs w:val="28"/>
        </w:rPr>
        <w:t>Main structure of machine</w:t>
      </w:r>
    </w:p>
    <w:p w14:paraId="1C5BDC02">
      <w:pPr>
        <w:rPr>
          <w:rFonts w:hint="eastAsia"/>
          <w:sz w:val="28"/>
          <w:szCs w:val="28"/>
        </w:rPr>
      </w:pPr>
      <w:r>
        <w:rPr>
          <w:rFonts w:hint="eastAsia" w:ascii="Times New Roman" w:hAnsi="Times New Roman" w:eastAsia="宋体" w:cs="Times New Roman"/>
          <w:sz w:val="28"/>
          <w:szCs w:val="28"/>
          <w:lang w:eastAsia="zh-CN"/>
        </w:rPr>
        <w:t>W24S</w:t>
      </w:r>
      <w:r>
        <w:rPr>
          <w:rFonts w:hint="eastAsia" w:ascii="Times New Roman" w:hAnsi="Times New Roman" w:eastAsia="宋体" w:cs="Times New Roman"/>
          <w:sz w:val="28"/>
          <w:szCs w:val="28"/>
        </w:rPr>
        <w:t xml:space="preserve"> </w:t>
      </w:r>
      <w:r>
        <w:rPr>
          <w:rFonts w:hint="eastAsia" w:ascii="Times New Roman" w:hAnsi="Times New Roman" w:eastAsia="宋体" w:cs="Times New Roman"/>
          <w:sz w:val="28"/>
          <w:szCs w:val="28"/>
          <w:lang w:val="en-US" w:eastAsia="zh-CN"/>
        </w:rPr>
        <w:t xml:space="preserve">mainly </w:t>
      </w:r>
      <w:r>
        <w:rPr>
          <w:rFonts w:hint="eastAsia" w:ascii="Times New Roman" w:hAnsi="Times New Roman" w:eastAsia="宋体" w:cs="Times New Roman"/>
          <w:sz w:val="28"/>
          <w:szCs w:val="28"/>
        </w:rPr>
        <w:t>has machine body, side roller</w:t>
      </w:r>
      <w:r>
        <w:rPr>
          <w:rFonts w:hint="eastAsia"/>
          <w:sz w:val="28"/>
          <w:szCs w:val="28"/>
        </w:rPr>
        <w:t xml:space="preserve"> part, support roller part, </w:t>
      </w:r>
      <w:r>
        <w:rPr>
          <w:rFonts w:hint="eastAsia"/>
          <w:sz w:val="28"/>
          <w:szCs w:val="28"/>
          <w:lang w:val="en-US" w:eastAsia="zh-CN"/>
        </w:rPr>
        <w:t xml:space="preserve">molds, </w:t>
      </w:r>
      <w:r>
        <w:rPr>
          <w:rFonts w:hint="eastAsia"/>
          <w:sz w:val="28"/>
          <w:szCs w:val="28"/>
        </w:rPr>
        <w:t>electrical system, and hydraulic system.</w:t>
      </w:r>
    </w:p>
    <w:p w14:paraId="1F6DFD3F">
      <w:pPr>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 xml:space="preserve">Three rollers are driven rollers. </w:t>
      </w:r>
      <w:r>
        <w:rPr>
          <w:rFonts w:hint="eastAsia" w:ascii="Times New Roman" w:hAnsi="Times New Roman" w:eastAsia="宋体" w:cs="Times New Roman"/>
          <w:sz w:val="28"/>
          <w:szCs w:val="28"/>
        </w:rPr>
        <w:t xml:space="preserve">Top </w:t>
      </w:r>
      <w:r>
        <w:rPr>
          <w:rFonts w:hint="eastAsia" w:ascii="Times New Roman" w:hAnsi="Times New Roman" w:eastAsia="宋体" w:cs="Times New Roman"/>
          <w:sz w:val="28"/>
          <w:szCs w:val="28"/>
          <w:lang w:val="en-US" w:eastAsia="zh-CN"/>
        </w:rPr>
        <w:t>roller</w:t>
      </w:r>
      <w:r>
        <w:rPr>
          <w:rFonts w:hint="eastAsia" w:ascii="Times New Roman" w:hAnsi="Times New Roman" w:eastAsia="宋体" w:cs="Times New Roman"/>
          <w:sz w:val="28"/>
          <w:szCs w:val="28"/>
        </w:rPr>
        <w:t xml:space="preserve"> is fixed. Two bottom </w:t>
      </w:r>
      <w:r>
        <w:rPr>
          <w:rFonts w:hint="eastAsia" w:ascii="Times New Roman" w:hAnsi="Times New Roman" w:eastAsia="宋体" w:cs="Times New Roman"/>
          <w:sz w:val="28"/>
          <w:szCs w:val="28"/>
          <w:lang w:val="en-US" w:eastAsia="zh-CN"/>
        </w:rPr>
        <w:t>rollers</w:t>
      </w:r>
      <w:r>
        <w:rPr>
          <w:rFonts w:hint="eastAsia" w:ascii="Times New Roman" w:hAnsi="Times New Roman" w:eastAsia="宋体" w:cs="Times New Roman"/>
          <w:sz w:val="28"/>
          <w:szCs w:val="28"/>
        </w:rPr>
        <w:t xml:space="preserve"> go up and down and do tilting movement around arc, which is hydraulically controlled</w:t>
      </w:r>
      <w:r>
        <w:rPr>
          <w:rFonts w:hint="eastAsia" w:ascii="Times New Roman" w:hAnsi="Times New Roman" w:eastAsia="宋体" w:cs="Times New Roman"/>
          <w:sz w:val="28"/>
          <w:szCs w:val="28"/>
          <w:lang w:val="en-US" w:eastAsia="zh-CN"/>
        </w:rPr>
        <w:t xml:space="preserve"> by oil cylinder</w:t>
      </w:r>
      <w:r>
        <w:rPr>
          <w:rFonts w:hint="eastAsia" w:ascii="Times New Roman" w:hAnsi="Times New Roman" w:eastAsia="宋体" w:cs="Times New Roman"/>
          <w:sz w:val="28"/>
          <w:szCs w:val="28"/>
        </w:rPr>
        <w:t xml:space="preserve">. </w:t>
      </w:r>
      <w:r>
        <w:rPr>
          <w:rFonts w:hint="default" w:ascii="Times New Roman" w:hAnsi="Times New Roman" w:eastAsia="宋体" w:cs="Times New Roman"/>
          <w:sz w:val="28"/>
          <w:szCs w:val="28"/>
        </w:rPr>
        <w:t>To bend asymmetrical section profiles, the machine is equipped with support roller devices that can be arbitrarily raised and rotated. The lifting and rotation of the support roller can prevent and correct the bending defects of asymmetrical sections. </w:t>
      </w:r>
    </w:p>
    <w:p w14:paraId="2460034F">
      <w:pPr>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 xml:space="preserve">The control system is made up of PLC+ touch screen. Touch screen can display displacement of </w:t>
      </w:r>
      <w:r>
        <w:rPr>
          <w:rFonts w:hint="eastAsia" w:ascii="Times New Roman" w:hAnsi="Times New Roman" w:eastAsia="宋体" w:cs="Times New Roman"/>
          <w:sz w:val="28"/>
          <w:szCs w:val="28"/>
          <w:lang w:val="en-US" w:eastAsia="zh-CN"/>
        </w:rPr>
        <w:t>roller</w:t>
      </w:r>
      <w:r>
        <w:rPr>
          <w:rFonts w:hint="eastAsia" w:ascii="Times New Roman" w:hAnsi="Times New Roman" w:eastAsia="宋体" w:cs="Times New Roman"/>
          <w:sz w:val="28"/>
          <w:szCs w:val="28"/>
        </w:rPr>
        <w:t>s</w:t>
      </w:r>
      <w:r>
        <w:rPr>
          <w:rFonts w:hint="eastAsia" w:ascii="Times New Roman" w:hAnsi="Times New Roman" w:eastAsia="宋体" w:cs="Times New Roman"/>
          <w:sz w:val="28"/>
          <w:szCs w:val="28"/>
          <w:lang w:val="en-US" w:eastAsia="zh-CN"/>
        </w:rPr>
        <w:t xml:space="preserve"> which makes operation more easier</w:t>
      </w:r>
      <w:r>
        <w:rPr>
          <w:rFonts w:hint="eastAsia"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rPr>
        <w:t xml:space="preserve">Rotary motion </w:t>
      </w:r>
      <w:r>
        <w:rPr>
          <w:rFonts w:hint="eastAsia" w:ascii="Times New Roman" w:hAnsi="Times New Roman" w:eastAsia="宋体" w:cs="Times New Roman"/>
          <w:sz w:val="28"/>
          <w:szCs w:val="28"/>
          <w:lang w:val="en-US" w:eastAsia="zh-CN"/>
        </w:rPr>
        <w:t xml:space="preserve">of three roller shaft </w:t>
      </w:r>
      <w:r>
        <w:rPr>
          <w:rFonts w:hint="default" w:ascii="Times New Roman" w:hAnsi="Times New Roman" w:eastAsia="宋体" w:cs="Times New Roman"/>
          <w:sz w:val="28"/>
          <w:szCs w:val="28"/>
        </w:rPr>
        <w:t>is equipped with a brake device to ensure the accurate positioning of the work</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piece when bending</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rPr>
        <w:t>The machine as a whole has enough strength and rigidity, easy installation and maintenance.  </w:t>
      </w:r>
    </w:p>
    <w:p w14:paraId="359110D9">
      <w:pPr>
        <w:numPr>
          <w:ilvl w:val="0"/>
          <w:numId w:val="0"/>
        </w:numPr>
        <w:ind w:leftChars="0"/>
        <w:rPr>
          <w:rFonts w:hint="eastAsia"/>
          <w:b/>
          <w:bCs/>
          <w:sz w:val="28"/>
          <w:szCs w:val="28"/>
        </w:rPr>
      </w:pPr>
      <w:r>
        <w:rPr>
          <w:rFonts w:hint="eastAsia"/>
          <w:b/>
          <w:bCs/>
          <w:sz w:val="28"/>
          <w:szCs w:val="28"/>
          <w:lang w:val="en-US" w:eastAsia="zh-CN"/>
        </w:rPr>
        <w:t>3.Mechanism d</w:t>
      </w:r>
      <w:r>
        <w:rPr>
          <w:rFonts w:hint="eastAsia"/>
          <w:b/>
          <w:bCs/>
          <w:sz w:val="28"/>
          <w:szCs w:val="28"/>
        </w:rPr>
        <w:t>rive system</w:t>
      </w:r>
    </w:p>
    <w:p w14:paraId="32292A12">
      <w:pPr>
        <w:numPr>
          <w:ilvl w:val="0"/>
          <w:numId w:val="0"/>
        </w:numPr>
        <w:ind w:leftChars="0"/>
        <w:rPr>
          <w:rFonts w:hint="eastAsia"/>
          <w:sz w:val="28"/>
          <w:szCs w:val="28"/>
        </w:rPr>
      </w:pPr>
      <w:r>
        <w:rPr>
          <w:rFonts w:hint="eastAsia"/>
          <w:sz w:val="28"/>
          <w:szCs w:val="28"/>
        </w:rPr>
        <w:t>The three rollers of this machine are all active rollers, which are driven by hydraulic motor and transferred to side rollers through gear transmission, and to the upper roller through gear and chain transmission.</w:t>
      </w:r>
    </w:p>
    <w:p w14:paraId="5643BFA1">
      <w:pPr>
        <w:numPr>
          <w:ilvl w:val="0"/>
          <w:numId w:val="0"/>
        </w:numPr>
        <w:ind w:leftChars="0"/>
        <w:rPr>
          <w:rFonts w:hint="eastAsia" w:ascii="Times New Roman" w:hAnsi="Times New Roman" w:eastAsia="宋体" w:cs="Times New Roman"/>
          <w:sz w:val="28"/>
          <w:szCs w:val="28"/>
          <w:lang w:val="en-US" w:eastAsia="zh-CN"/>
        </w:rPr>
      </w:pPr>
      <w:r>
        <w:rPr>
          <w:rFonts w:hint="eastAsia"/>
          <w:b/>
          <w:bCs/>
          <w:sz w:val="28"/>
          <w:szCs w:val="28"/>
          <w:lang w:val="en-US" w:eastAsia="zh-CN"/>
        </w:rPr>
        <w:t>4.W</w:t>
      </w:r>
      <w:r>
        <w:rPr>
          <w:rFonts w:hint="eastAsia"/>
          <w:b/>
          <w:bCs/>
          <w:sz w:val="28"/>
          <w:szCs w:val="28"/>
        </w:rPr>
        <w:t>orking process and working field</w:t>
      </w:r>
      <w:r>
        <w:rPr>
          <w:rFonts w:hint="eastAsia" w:ascii="Times New Roman" w:hAnsi="Times New Roman" w:eastAsia="宋体" w:cs="Times New Roman"/>
          <w:sz w:val="28"/>
          <w:szCs w:val="28"/>
          <w:lang w:val="en-US" w:eastAsia="zh-CN"/>
        </w:rPr>
        <w:t xml:space="preserve"> </w:t>
      </w:r>
    </w:p>
    <w:p w14:paraId="08B07865">
      <w:pPr>
        <w:numPr>
          <w:ilvl w:val="0"/>
          <w:numId w:val="0"/>
        </w:numPr>
        <w:ind w:leftChars="0"/>
        <w:rPr>
          <w:rFonts w:hint="eastAsia"/>
          <w:sz w:val="28"/>
          <w:szCs w:val="28"/>
        </w:rPr>
      </w:pPr>
      <w:r>
        <w:rPr>
          <w:rFonts w:hint="eastAsia" w:ascii="Times New Roman" w:hAnsi="Times New Roman" w:eastAsia="宋体" w:cs="Times New Roman"/>
          <w:sz w:val="28"/>
          <w:szCs w:val="28"/>
          <w:lang w:val="en-US" w:eastAsia="zh-CN"/>
        </w:rPr>
        <w:t xml:space="preserve">4.1 </w:t>
      </w:r>
      <w:r>
        <w:rPr>
          <w:rFonts w:hint="eastAsia"/>
          <w:sz w:val="28"/>
          <w:szCs w:val="28"/>
        </w:rPr>
        <w:t>Working process</w:t>
      </w:r>
    </w:p>
    <w:p w14:paraId="4AC2E6B8">
      <w:pPr>
        <w:rPr>
          <w:rFonts w:hint="default" w:eastAsia="宋体"/>
          <w:sz w:val="28"/>
          <w:szCs w:val="28"/>
          <w:lang w:val="en-US" w:eastAsia="zh-CN"/>
        </w:rPr>
      </w:pPr>
      <w:r>
        <w:rPr>
          <w:rFonts w:hint="eastAsia"/>
          <w:sz w:val="28"/>
          <w:szCs w:val="28"/>
          <w:lang w:val="en-US" w:eastAsia="zh-CN"/>
        </w:rPr>
        <w:t>4.1.1 Step one:</w:t>
      </w:r>
    </w:p>
    <w:p w14:paraId="3CC32CE8">
      <w:pPr>
        <w:rPr>
          <w:rFonts w:hint="eastAsia" w:ascii="仿宋_GB2312" w:eastAsia="仿宋_GB2312"/>
          <w:sz w:val="24"/>
        </w:rPr>
      </w:pPr>
      <w:r>
        <w:drawing>
          <wp:inline distT="0" distB="0" distL="114300" distR="114300">
            <wp:extent cx="2771775" cy="2219325"/>
            <wp:effectExtent l="0" t="0" r="9525" b="9525"/>
            <wp:docPr id="4"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8"/>
                    <pic:cNvPicPr>
                      <a:picLocks noChangeAspect="1"/>
                    </pic:cNvPicPr>
                  </pic:nvPicPr>
                  <pic:blipFill>
                    <a:blip r:embed="rId6"/>
                    <a:stretch>
                      <a:fillRect/>
                    </a:stretch>
                  </pic:blipFill>
                  <pic:spPr>
                    <a:xfrm>
                      <a:off x="0" y="0"/>
                      <a:ext cx="2771775" cy="2219325"/>
                    </a:xfrm>
                    <a:prstGeom prst="rect">
                      <a:avLst/>
                    </a:prstGeom>
                    <a:noFill/>
                    <a:ln>
                      <a:noFill/>
                    </a:ln>
                  </pic:spPr>
                </pic:pic>
              </a:graphicData>
            </a:graphic>
          </wp:inline>
        </w:drawing>
      </w:r>
    </w:p>
    <w:p w14:paraId="29B0C5F9">
      <w:p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The right roller is located at the lower limit position, the left roller rises to clamps the work-piece with the main roller.</w:t>
      </w:r>
    </w:p>
    <w:p w14:paraId="281B8CFC">
      <w:p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4.1.2 Step two:</w:t>
      </w:r>
    </w:p>
    <w:p w14:paraId="64263E14">
      <w:pPr>
        <w:rPr>
          <w:rFonts w:hint="eastAsia" w:ascii="仿宋_GB2312" w:eastAsia="仿宋_GB2312"/>
          <w:sz w:val="24"/>
        </w:rPr>
      </w:pPr>
      <w:r>
        <w:rPr>
          <w:rFonts w:hint="eastAsia" w:ascii="仿宋_GB2312" w:eastAsia="仿宋_GB2312"/>
          <w:sz w:val="24"/>
        </w:rPr>
        <w:drawing>
          <wp:inline distT="0" distB="0" distL="114300" distR="114300">
            <wp:extent cx="4066540" cy="2980690"/>
            <wp:effectExtent l="0" t="0" r="10160" b="10160"/>
            <wp:docPr id="5" name="图片 31" descr="QQ截图2012022916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descr="QQ截图20120229161831"/>
                    <pic:cNvPicPr>
                      <a:picLocks noChangeAspect="1"/>
                    </pic:cNvPicPr>
                  </pic:nvPicPr>
                  <pic:blipFill>
                    <a:blip r:embed="rId7"/>
                    <a:stretch>
                      <a:fillRect/>
                    </a:stretch>
                  </pic:blipFill>
                  <pic:spPr>
                    <a:xfrm>
                      <a:off x="0" y="0"/>
                      <a:ext cx="4066540" cy="2980690"/>
                    </a:xfrm>
                    <a:prstGeom prst="rect">
                      <a:avLst/>
                    </a:prstGeom>
                    <a:noFill/>
                    <a:ln>
                      <a:noFill/>
                    </a:ln>
                  </pic:spPr>
                </pic:pic>
              </a:graphicData>
            </a:graphic>
          </wp:inline>
        </w:drawing>
      </w:r>
    </w:p>
    <w:p w14:paraId="7DB49719">
      <w:p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The right roller rises slowly and begins to roll and pre-bend between the main roller and the left roller.</w:t>
      </w:r>
    </w:p>
    <w:p w14:paraId="4FA21B49">
      <w:p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4.1.3 Step three</w:t>
      </w:r>
    </w:p>
    <w:p w14:paraId="51F4C40D">
      <w:r>
        <w:drawing>
          <wp:inline distT="0" distB="0" distL="114300" distR="114300">
            <wp:extent cx="4305300" cy="2276475"/>
            <wp:effectExtent l="0" t="0" r="0" b="9525"/>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8"/>
                    <a:stretch>
                      <a:fillRect/>
                    </a:stretch>
                  </pic:blipFill>
                  <pic:spPr>
                    <a:xfrm>
                      <a:off x="0" y="0"/>
                      <a:ext cx="4305300" cy="2276475"/>
                    </a:xfrm>
                    <a:prstGeom prst="rect">
                      <a:avLst/>
                    </a:prstGeom>
                    <a:noFill/>
                    <a:ln>
                      <a:noFill/>
                    </a:ln>
                  </pic:spPr>
                </pic:pic>
              </a:graphicData>
            </a:graphic>
          </wp:inline>
        </w:drawing>
      </w:r>
    </w:p>
    <w:p w14:paraId="755B9F75">
      <w:pPr>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The left roller goes down while the right roller goes up. </w:t>
      </w:r>
      <w:r>
        <w:rPr>
          <w:rFonts w:hint="default" w:ascii="Times New Roman" w:hAnsi="Times New Roman" w:eastAsia="宋体" w:cs="Times New Roman"/>
          <w:sz w:val="28"/>
          <w:szCs w:val="28"/>
          <w:lang w:val="en-US" w:eastAsia="zh-CN"/>
        </w:rPr>
        <w:t>The material is sent to the left side, and three rollers begin to roll, pre-bend between the main roller and the right roller. </w:t>
      </w:r>
    </w:p>
    <w:p w14:paraId="02085818">
      <w:pPr>
        <w:rPr>
          <w:rFonts w:hint="eastAsia" w:ascii="Times New Roman" w:hAnsi="Times New Roman" w:eastAsia="宋体" w:cs="Times New Roman"/>
          <w:sz w:val="28"/>
          <w:szCs w:val="28"/>
          <w:lang w:val="en-US" w:eastAsia="zh-CN"/>
        </w:rPr>
      </w:pPr>
    </w:p>
    <w:p w14:paraId="32A2BEBF">
      <w:pPr>
        <w:rPr>
          <w:rFonts w:hint="eastAsia" w:ascii="Times New Roman" w:hAnsi="Times New Roman" w:eastAsia="宋体" w:cs="Times New Roman"/>
          <w:sz w:val="28"/>
          <w:szCs w:val="28"/>
          <w:lang w:val="en-US" w:eastAsia="zh-CN"/>
        </w:rPr>
      </w:pPr>
    </w:p>
    <w:p w14:paraId="4532500E">
      <w:p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4.1.4 Step four</w:t>
      </w:r>
    </w:p>
    <w:p w14:paraId="2EA3DA4E">
      <w:pPr>
        <w:rPr>
          <w:rFonts w:hint="eastAsia"/>
          <w:sz w:val="28"/>
          <w:szCs w:val="28"/>
        </w:rPr>
      </w:pPr>
      <w:r>
        <w:drawing>
          <wp:anchor distT="0" distB="0" distL="114300" distR="114300" simplePos="0" relativeHeight="251661312" behindDoc="0" locked="0" layoutInCell="1" allowOverlap="1">
            <wp:simplePos x="0" y="0"/>
            <wp:positionH relativeFrom="column">
              <wp:posOffset>609600</wp:posOffset>
            </wp:positionH>
            <wp:positionV relativeFrom="paragraph">
              <wp:posOffset>102870</wp:posOffset>
            </wp:positionV>
            <wp:extent cx="2781300" cy="2247900"/>
            <wp:effectExtent l="0" t="0" r="0" b="0"/>
            <wp:wrapSquare wrapText="bothSides"/>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9"/>
                    <a:stretch>
                      <a:fillRect/>
                    </a:stretch>
                  </pic:blipFill>
                  <pic:spPr>
                    <a:xfrm>
                      <a:off x="0" y="0"/>
                      <a:ext cx="2781300" cy="2247900"/>
                    </a:xfrm>
                    <a:prstGeom prst="rect">
                      <a:avLst/>
                    </a:prstGeom>
                    <a:noFill/>
                    <a:ln>
                      <a:noFill/>
                    </a:ln>
                  </pic:spPr>
                </pic:pic>
              </a:graphicData>
            </a:graphic>
          </wp:anchor>
        </w:drawing>
      </w:r>
    </w:p>
    <w:p w14:paraId="3FC57AF9">
      <w:pPr>
        <w:rPr>
          <w:rFonts w:hint="eastAsia"/>
          <w:sz w:val="28"/>
          <w:szCs w:val="28"/>
        </w:rPr>
      </w:pPr>
    </w:p>
    <w:p w14:paraId="27317E95">
      <w:pPr>
        <w:rPr>
          <w:rFonts w:hint="eastAsia"/>
          <w:sz w:val="28"/>
          <w:szCs w:val="28"/>
        </w:rPr>
      </w:pPr>
    </w:p>
    <w:p w14:paraId="5BC9EDD1">
      <w:pPr>
        <w:rPr>
          <w:rFonts w:hint="eastAsia"/>
          <w:sz w:val="28"/>
          <w:szCs w:val="28"/>
        </w:rPr>
      </w:pPr>
    </w:p>
    <w:p w14:paraId="36F804EF">
      <w:pPr>
        <w:rPr>
          <w:rFonts w:hint="eastAsia"/>
          <w:sz w:val="28"/>
          <w:szCs w:val="28"/>
        </w:rPr>
      </w:pPr>
    </w:p>
    <w:p w14:paraId="63E93B3B">
      <w:pPr>
        <w:rPr>
          <w:rFonts w:hint="eastAsia"/>
          <w:sz w:val="28"/>
          <w:szCs w:val="28"/>
        </w:rPr>
      </w:pPr>
    </w:p>
    <w:p w14:paraId="3AB770BA">
      <w:pPr>
        <w:rPr>
          <w:rFonts w:hint="eastAsia"/>
          <w:sz w:val="28"/>
          <w:szCs w:val="28"/>
          <w:lang w:val="en-US" w:eastAsia="zh-CN"/>
        </w:rPr>
      </w:pPr>
      <w:r>
        <w:rPr>
          <w:rFonts w:hint="eastAsia"/>
          <w:sz w:val="28"/>
          <w:szCs w:val="28"/>
          <w:lang w:val="en-US" w:eastAsia="zh-CN"/>
        </w:rPr>
        <w:t>Finish rolling and pre-bending of work-piece.</w:t>
      </w:r>
    </w:p>
    <w:p w14:paraId="59EF496A">
      <w:pPr>
        <w:numPr>
          <w:ilvl w:val="0"/>
          <w:numId w:val="0"/>
        </w:numPr>
        <w:ind w:leftChars="0"/>
        <w:rPr>
          <w:rFonts w:hint="eastAsia"/>
          <w:sz w:val="28"/>
          <w:szCs w:val="28"/>
        </w:rPr>
      </w:pPr>
      <w:r>
        <w:rPr>
          <w:rFonts w:hint="eastAsia"/>
          <w:sz w:val="28"/>
          <w:szCs w:val="28"/>
          <w:lang w:val="en-US" w:eastAsia="zh-CN"/>
        </w:rPr>
        <w:t xml:space="preserve">4.2 </w:t>
      </w:r>
      <w:r>
        <w:rPr>
          <w:rFonts w:hint="eastAsia"/>
          <w:sz w:val="28"/>
          <w:szCs w:val="28"/>
        </w:rPr>
        <w:t>Working field</w:t>
      </w:r>
    </w:p>
    <w:p w14:paraId="624C5104">
      <w:pPr>
        <w:rPr>
          <w:rFonts w:hint="eastAsia"/>
          <w:sz w:val="28"/>
          <w:szCs w:val="28"/>
        </w:rPr>
      </w:pPr>
      <w:r>
        <w:rPr>
          <w:rFonts w:hint="eastAsia"/>
          <w:sz w:val="28"/>
          <w:szCs w:val="28"/>
        </w:rPr>
        <w:t xml:space="preserve">The main parameters on form means the max. bending capacity with best working efficiency. If other steel profile like square, angle, only if the bending resistant modulus less than </w:t>
      </w:r>
      <w:r>
        <w:rPr>
          <w:rFonts w:hint="eastAsia"/>
          <w:sz w:val="28"/>
          <w:szCs w:val="28"/>
          <w:lang w:val="en-US" w:eastAsia="zh-CN"/>
        </w:rPr>
        <w:t>100</w:t>
      </w:r>
      <w:r>
        <w:rPr>
          <w:rFonts w:hint="eastAsia"/>
          <w:sz w:val="28"/>
          <w:szCs w:val="28"/>
        </w:rPr>
        <w:t>cm</w:t>
      </w:r>
      <w:r>
        <w:rPr>
          <w:rFonts w:hint="eastAsia"/>
          <w:sz w:val="28"/>
          <w:szCs w:val="28"/>
          <w:vertAlign w:val="superscript"/>
        </w:rPr>
        <w:t>3</w:t>
      </w:r>
      <w:r>
        <w:rPr>
          <w:rFonts w:hint="eastAsia"/>
          <w:sz w:val="28"/>
          <w:szCs w:val="28"/>
        </w:rPr>
        <w:t xml:space="preserve">, then it is available to finish bending on this </w:t>
      </w:r>
      <w:r>
        <w:rPr>
          <w:rFonts w:hint="eastAsia"/>
          <w:sz w:val="28"/>
          <w:szCs w:val="28"/>
          <w:lang w:eastAsia="zh-CN"/>
        </w:rPr>
        <w:t>W24S-</w:t>
      </w:r>
      <w:r>
        <w:rPr>
          <w:rFonts w:hint="eastAsia"/>
          <w:sz w:val="28"/>
          <w:szCs w:val="28"/>
          <w:lang w:val="en-US" w:eastAsia="zh-CN"/>
        </w:rPr>
        <w:t>100</w:t>
      </w:r>
      <w:r>
        <w:rPr>
          <w:rFonts w:hint="eastAsia"/>
          <w:sz w:val="28"/>
          <w:szCs w:val="28"/>
        </w:rPr>
        <w:t>.</w:t>
      </w:r>
    </w:p>
    <w:p w14:paraId="1820A0D3">
      <w:pPr>
        <w:numPr>
          <w:ilvl w:val="0"/>
          <w:numId w:val="0"/>
        </w:numPr>
        <w:ind w:leftChars="0"/>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 xml:space="preserve">4.3 </w:t>
      </w:r>
      <w:r>
        <w:rPr>
          <w:rFonts w:hint="eastAsia" w:ascii="Times New Roman" w:hAnsi="Times New Roman" w:eastAsia="宋体" w:cs="Times New Roman"/>
          <w:sz w:val="28"/>
          <w:szCs w:val="28"/>
        </w:rPr>
        <w:t>Bending way</w:t>
      </w:r>
    </w:p>
    <w:p w14:paraId="758C46E1">
      <w:pPr>
        <w:rPr>
          <w:rFonts w:hint="eastAsia"/>
          <w:sz w:val="28"/>
          <w:szCs w:val="28"/>
        </w:rPr>
      </w:pPr>
      <w:r>
        <w:rPr>
          <w:rFonts w:hint="eastAsia"/>
          <w:sz w:val="28"/>
          <w:szCs w:val="28"/>
        </w:rPr>
        <w:drawing>
          <wp:anchor distT="0" distB="0" distL="114300" distR="114300" simplePos="0" relativeHeight="251660288" behindDoc="0" locked="0" layoutInCell="1" allowOverlap="1">
            <wp:simplePos x="0" y="0"/>
            <wp:positionH relativeFrom="page">
              <wp:posOffset>1098550</wp:posOffset>
            </wp:positionH>
            <wp:positionV relativeFrom="page">
              <wp:posOffset>6730365</wp:posOffset>
            </wp:positionV>
            <wp:extent cx="1990725" cy="1695450"/>
            <wp:effectExtent l="0" t="0" r="9525" b="0"/>
            <wp:wrapSquare wrapText="bothSides"/>
            <wp:docPr id="2" name="图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003"/>
                    <pic:cNvPicPr>
                      <a:picLocks noChangeAspect="1"/>
                    </pic:cNvPicPr>
                  </pic:nvPicPr>
                  <pic:blipFill>
                    <a:blip r:embed="rId10"/>
                    <a:stretch>
                      <a:fillRect/>
                    </a:stretch>
                  </pic:blipFill>
                  <pic:spPr>
                    <a:xfrm>
                      <a:off x="0" y="0"/>
                      <a:ext cx="1990725" cy="1695450"/>
                    </a:xfrm>
                    <a:prstGeom prst="rect">
                      <a:avLst/>
                    </a:prstGeom>
                    <a:noFill/>
                    <a:ln>
                      <a:noFill/>
                    </a:ln>
                  </pic:spPr>
                </pic:pic>
              </a:graphicData>
            </a:graphic>
          </wp:anchor>
        </w:drawing>
      </w:r>
    </w:p>
    <w:p w14:paraId="2B1735F4">
      <w:pPr>
        <w:rPr>
          <w:rFonts w:hint="eastAsia"/>
          <w:sz w:val="28"/>
          <w:szCs w:val="28"/>
        </w:rPr>
      </w:pPr>
      <w:r>
        <w:rPr>
          <w:rFonts w:hint="eastAsia"/>
          <w:sz w:val="28"/>
          <w:szCs w:val="28"/>
        </w:rPr>
        <w:drawing>
          <wp:anchor distT="0" distB="0" distL="114300" distR="114300" simplePos="0" relativeHeight="251659264" behindDoc="0" locked="0" layoutInCell="1" allowOverlap="1">
            <wp:simplePos x="0" y="0"/>
            <wp:positionH relativeFrom="column">
              <wp:posOffset>620395</wp:posOffset>
            </wp:positionH>
            <wp:positionV relativeFrom="paragraph">
              <wp:posOffset>297180</wp:posOffset>
            </wp:positionV>
            <wp:extent cx="1850390" cy="3403600"/>
            <wp:effectExtent l="0" t="0" r="16510" b="6350"/>
            <wp:wrapSquare wrapText="bothSides"/>
            <wp:docPr id="1" name="图片 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002"/>
                    <pic:cNvPicPr>
                      <a:picLocks noChangeAspect="1"/>
                    </pic:cNvPicPr>
                  </pic:nvPicPr>
                  <pic:blipFill>
                    <a:blip r:embed="rId11"/>
                    <a:stretch>
                      <a:fillRect/>
                    </a:stretch>
                  </pic:blipFill>
                  <pic:spPr>
                    <a:xfrm>
                      <a:off x="0" y="0"/>
                      <a:ext cx="1850390" cy="3403600"/>
                    </a:xfrm>
                    <a:prstGeom prst="rect">
                      <a:avLst/>
                    </a:prstGeom>
                    <a:noFill/>
                    <a:ln>
                      <a:noFill/>
                    </a:ln>
                  </pic:spPr>
                </pic:pic>
              </a:graphicData>
            </a:graphic>
          </wp:anchor>
        </w:drawing>
      </w:r>
    </w:p>
    <w:p w14:paraId="2A6A153C">
      <w:pPr>
        <w:rPr>
          <w:rFonts w:hint="eastAsia"/>
          <w:sz w:val="28"/>
          <w:szCs w:val="28"/>
        </w:rPr>
      </w:pPr>
    </w:p>
    <w:p w14:paraId="3244493A">
      <w:pPr>
        <w:rPr>
          <w:rFonts w:hint="eastAsia"/>
          <w:sz w:val="28"/>
          <w:szCs w:val="28"/>
        </w:rPr>
      </w:pPr>
    </w:p>
    <w:p w14:paraId="05CB703A">
      <w:pPr>
        <w:rPr>
          <w:rFonts w:hint="eastAsia"/>
          <w:sz w:val="28"/>
          <w:szCs w:val="28"/>
        </w:rPr>
      </w:pPr>
    </w:p>
    <w:p w14:paraId="6353B56D">
      <w:pPr>
        <w:rPr>
          <w:rFonts w:hint="eastAsia"/>
          <w:sz w:val="28"/>
          <w:szCs w:val="28"/>
        </w:rPr>
      </w:pPr>
    </w:p>
    <w:p w14:paraId="295C537A">
      <w:pPr>
        <w:rPr>
          <w:rFonts w:hint="eastAsia"/>
          <w:sz w:val="28"/>
          <w:szCs w:val="28"/>
        </w:rPr>
      </w:pPr>
    </w:p>
    <w:p w14:paraId="36884BD5">
      <w:pPr>
        <w:rPr>
          <w:rFonts w:hint="eastAsia"/>
          <w:sz w:val="28"/>
          <w:szCs w:val="28"/>
        </w:rPr>
      </w:pPr>
    </w:p>
    <w:p w14:paraId="3DFF0AB9">
      <w:pPr>
        <w:rPr>
          <w:rFonts w:hint="eastAsia"/>
          <w:sz w:val="28"/>
          <w:szCs w:val="28"/>
        </w:rPr>
      </w:pPr>
    </w:p>
    <w:p w14:paraId="05BDC22E">
      <w:pPr>
        <w:rPr>
          <w:rFonts w:hint="eastAsia"/>
          <w:sz w:val="28"/>
          <w:szCs w:val="28"/>
        </w:rPr>
      </w:pPr>
    </w:p>
    <w:p w14:paraId="0E75068F">
      <w:pPr>
        <w:rPr>
          <w:rFonts w:hint="eastAsia"/>
          <w:sz w:val="28"/>
          <w:szCs w:val="28"/>
        </w:rPr>
      </w:pPr>
    </w:p>
    <w:p w14:paraId="5F892976">
      <w:pPr>
        <w:rPr>
          <w:rFonts w:hint="eastAsia"/>
          <w:sz w:val="28"/>
          <w:szCs w:val="28"/>
        </w:rPr>
      </w:pPr>
    </w:p>
    <w:p w14:paraId="0E9F560B">
      <w:pPr>
        <w:rPr>
          <w:rFonts w:hint="eastAsia"/>
          <w:sz w:val="28"/>
          <w:szCs w:val="28"/>
        </w:rPr>
      </w:pPr>
    </w:p>
    <w:p w14:paraId="500B479A">
      <w:pPr>
        <w:rPr>
          <w:rFonts w:hint="eastAsia"/>
          <w:sz w:val="28"/>
          <w:szCs w:val="28"/>
        </w:rPr>
      </w:pPr>
    </w:p>
    <w:p w14:paraId="665F4938">
      <w:pPr>
        <w:rPr>
          <w:rFonts w:hint="eastAsia"/>
          <w:sz w:val="28"/>
          <w:szCs w:val="28"/>
        </w:rPr>
      </w:pPr>
    </w:p>
    <w:p w14:paraId="184B9BF4">
      <w:pPr>
        <w:rPr>
          <w:rFonts w:hint="eastAsia"/>
          <w:sz w:val="28"/>
          <w:szCs w:val="28"/>
        </w:rPr>
      </w:pPr>
    </w:p>
    <w:p w14:paraId="63EB7C60">
      <w:pPr>
        <w:numPr>
          <w:ilvl w:val="0"/>
          <w:numId w:val="0"/>
        </w:numPr>
        <w:rPr>
          <w:rFonts w:hint="eastAsia"/>
          <w:b/>
          <w:bCs/>
          <w:sz w:val="28"/>
          <w:szCs w:val="28"/>
        </w:rPr>
      </w:pPr>
      <w:r>
        <w:rPr>
          <w:rFonts w:hint="eastAsia"/>
          <w:b/>
          <w:bCs/>
          <w:sz w:val="28"/>
          <w:szCs w:val="28"/>
          <w:lang w:val="en-US" w:eastAsia="zh-CN"/>
        </w:rPr>
        <w:t>5.Hydraulic system</w:t>
      </w:r>
    </w:p>
    <w:p w14:paraId="58621C63">
      <w:pPr>
        <w:numPr>
          <w:ilvl w:val="0"/>
          <w:numId w:val="0"/>
        </w:numPr>
        <w:ind w:leftChars="0"/>
        <w:rPr>
          <w:rFonts w:hint="eastAsia" w:eastAsia="宋体"/>
          <w:sz w:val="28"/>
          <w:szCs w:val="28"/>
          <w:lang w:eastAsia="zh-CN"/>
        </w:rPr>
      </w:pPr>
      <w:r>
        <w:rPr>
          <w:rFonts w:hint="eastAsia" w:eastAsia="宋体"/>
          <w:sz w:val="28"/>
          <w:szCs w:val="28"/>
          <w:lang w:eastAsia="zh-CN"/>
        </w:rPr>
        <w:drawing>
          <wp:inline distT="0" distB="0" distL="114300" distR="114300">
            <wp:extent cx="5050155" cy="4456430"/>
            <wp:effectExtent l="0" t="0" r="17145" b="1270"/>
            <wp:docPr id="7"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2"/>
                    <pic:cNvPicPr>
                      <a:picLocks noChangeAspect="1"/>
                    </pic:cNvPicPr>
                  </pic:nvPicPr>
                  <pic:blipFill>
                    <a:blip r:embed="rId12"/>
                    <a:stretch>
                      <a:fillRect/>
                    </a:stretch>
                  </pic:blipFill>
                  <pic:spPr>
                    <a:xfrm>
                      <a:off x="0" y="0"/>
                      <a:ext cx="5050155" cy="4456430"/>
                    </a:xfrm>
                    <a:prstGeom prst="rect">
                      <a:avLst/>
                    </a:prstGeom>
                    <a:noFill/>
                    <a:ln>
                      <a:noFill/>
                    </a:ln>
                  </pic:spPr>
                </pic:pic>
              </a:graphicData>
            </a:graphic>
          </wp:inline>
        </w:drawing>
      </w:r>
    </w:p>
    <w:p w14:paraId="0C69858C">
      <w:pPr>
        <w:rPr>
          <w:rFonts w:hint="eastAsia" w:ascii="Times New Roman" w:hAnsi="Times New Roman" w:eastAsia="宋体" w:cs="Times New Roman"/>
          <w:sz w:val="28"/>
          <w:szCs w:val="28"/>
          <w:lang w:val="en-US" w:eastAsia="zh-CN"/>
        </w:rPr>
      </w:pPr>
      <w:r>
        <w:rPr>
          <w:sz w:val="28"/>
          <w:szCs w:val="28"/>
        </w:rPr>
        <w:t xml:space="preserve">The hydraulic system pressure relief valve </w:t>
      </w:r>
      <w:r>
        <w:rPr>
          <w:rFonts w:hint="eastAsia"/>
          <w:sz w:val="28"/>
          <w:szCs w:val="28"/>
          <w:lang w:val="en-US" w:eastAsia="zh-CN"/>
        </w:rPr>
        <w:t xml:space="preserve">is </w:t>
      </w:r>
      <w:r>
        <w:rPr>
          <w:rFonts w:hint="eastAsia"/>
          <w:sz w:val="28"/>
          <w:szCs w:val="28"/>
        </w:rPr>
        <w:t>electromagnetically control</w:t>
      </w:r>
      <w:r>
        <w:rPr>
          <w:rFonts w:hint="eastAsia"/>
          <w:sz w:val="28"/>
          <w:szCs w:val="28"/>
          <w:lang w:val="en-US" w:eastAsia="zh-CN"/>
        </w:rPr>
        <w:t>led</w:t>
      </w:r>
      <w:r>
        <w:rPr>
          <w:sz w:val="28"/>
          <w:szCs w:val="28"/>
        </w:rPr>
        <w:t xml:space="preserve">. The rise and fall </w:t>
      </w:r>
      <w:r>
        <w:rPr>
          <w:rFonts w:hint="eastAsia"/>
          <w:sz w:val="28"/>
          <w:szCs w:val="28"/>
          <w:lang w:val="en-US" w:eastAsia="zh-CN"/>
        </w:rPr>
        <w:t>of</w:t>
      </w:r>
      <w:r>
        <w:rPr>
          <w:sz w:val="28"/>
          <w:szCs w:val="28"/>
        </w:rPr>
        <w:t xml:space="preserve"> roller cylinder through two solenoid valve lift on both sides </w:t>
      </w:r>
      <w:r>
        <w:rPr>
          <w:rFonts w:hint="eastAsia"/>
          <w:sz w:val="28"/>
          <w:szCs w:val="28"/>
          <w:lang w:val="en-US" w:eastAsia="zh-CN"/>
        </w:rPr>
        <w:t xml:space="preserve">can be achieved </w:t>
      </w:r>
      <w:r>
        <w:rPr>
          <w:sz w:val="28"/>
          <w:szCs w:val="28"/>
        </w:rPr>
        <w:t>when the electromagnetic relief val</w:t>
      </w:r>
      <w:r>
        <w:rPr>
          <w:rFonts w:ascii="Times New Roman" w:hAnsi="Times New Roman" w:eastAsia="宋体" w:cs="Times New Roman"/>
          <w:sz w:val="28"/>
          <w:szCs w:val="28"/>
        </w:rPr>
        <w:t>ve ha</w:t>
      </w:r>
      <w:r>
        <w:rPr>
          <w:rFonts w:hint="eastAsia" w:ascii="Times New Roman" w:hAnsi="Times New Roman" w:eastAsia="宋体" w:cs="Times New Roman"/>
          <w:sz w:val="28"/>
          <w:szCs w:val="28"/>
          <w:lang w:val="en-US" w:eastAsia="zh-CN"/>
        </w:rPr>
        <w:t>s</w:t>
      </w:r>
      <w:r>
        <w:rPr>
          <w:rFonts w:ascii="Times New Roman" w:hAnsi="Times New Roman" w:eastAsia="宋体" w:cs="Times New Roman"/>
          <w:sz w:val="28"/>
          <w:szCs w:val="28"/>
        </w:rPr>
        <w:t xml:space="preserve"> electricity and build</w:t>
      </w:r>
      <w:r>
        <w:rPr>
          <w:rFonts w:hint="eastAsia" w:ascii="Times New Roman" w:hAnsi="Times New Roman" w:eastAsia="宋体" w:cs="Times New Roman"/>
          <w:sz w:val="28"/>
          <w:szCs w:val="28"/>
          <w:lang w:val="en-US" w:eastAsia="zh-CN"/>
        </w:rPr>
        <w:t>s</w:t>
      </w:r>
      <w:r>
        <w:rPr>
          <w:rFonts w:ascii="Times New Roman" w:hAnsi="Times New Roman" w:eastAsia="宋体" w:cs="Times New Roman"/>
          <w:sz w:val="28"/>
          <w:szCs w:val="28"/>
        </w:rPr>
        <w:t xml:space="preserve"> pressure on the system.</w:t>
      </w:r>
      <w:r>
        <w:rPr>
          <w:rFonts w:hint="eastAsia" w:ascii="Times New Roman" w:hAnsi="Times New Roman" w:eastAsia="宋体" w:cs="Times New Roman"/>
          <w:sz w:val="28"/>
          <w:szCs w:val="28"/>
          <w:lang w:val="en-US" w:eastAsia="zh-CN"/>
        </w:rPr>
        <w:t xml:space="preserve"> </w:t>
      </w:r>
      <w:r>
        <w:rPr>
          <w:rFonts w:hint="eastAsia" w:ascii="Times New Roman" w:hAnsi="Times New Roman" w:eastAsia="宋体" w:cs="Times New Roman"/>
          <w:sz w:val="28"/>
          <w:szCs w:val="28"/>
        </w:rPr>
        <w:t>The electric situation of the electromagnetic directional valve determines the working situation of the actuator (lifting of the cylinder, positive and reverse rotation of the motor), and the hydraulic control check valve keeps pressure on the actuator.</w:t>
      </w:r>
      <w:r>
        <w:rPr>
          <w:rFonts w:hint="eastAsia" w:ascii="Times New Roman" w:hAnsi="Times New Roman" w:eastAsia="宋体" w:cs="Times New Roman"/>
          <w:sz w:val="28"/>
          <w:szCs w:val="28"/>
          <w:lang w:val="en-US" w:eastAsia="zh-CN"/>
        </w:rPr>
        <w:t xml:space="preserve"> </w:t>
      </w:r>
    </w:p>
    <w:p w14:paraId="20AD6B7A">
      <w:pPr>
        <w:rPr>
          <w:rFonts w:hint="eastAsia"/>
          <w:sz w:val="28"/>
          <w:szCs w:val="28"/>
        </w:rPr>
      </w:pPr>
      <w:r>
        <w:rPr>
          <w:rFonts w:ascii="Times New Roman" w:hAnsi="Times New Roman" w:eastAsia="宋体" w:cs="Times New Roman"/>
          <w:sz w:val="28"/>
          <w:szCs w:val="28"/>
        </w:rPr>
        <w:t xml:space="preserve">The system's working fluid </w:t>
      </w:r>
      <w:r>
        <w:rPr>
          <w:rFonts w:hint="eastAsia" w:ascii="Times New Roman" w:hAnsi="Times New Roman" w:eastAsia="宋体" w:cs="Times New Roman"/>
          <w:sz w:val="28"/>
          <w:szCs w:val="28"/>
          <w:lang w:val="en-US" w:eastAsia="zh-CN"/>
        </w:rPr>
        <w:t>is</w:t>
      </w:r>
      <w:r>
        <w:rPr>
          <w:rFonts w:ascii="Times New Roman" w:hAnsi="Times New Roman" w:eastAsia="宋体" w:cs="Times New Roman"/>
          <w:sz w:val="28"/>
          <w:szCs w:val="28"/>
        </w:rPr>
        <w:t xml:space="preserve"> 30#-40# ordinary hydrau</w:t>
      </w:r>
      <w:r>
        <w:rPr>
          <w:sz w:val="28"/>
          <w:szCs w:val="28"/>
        </w:rPr>
        <w:t>lic oil</w:t>
      </w:r>
      <w:r>
        <w:rPr>
          <w:rFonts w:hint="eastAsia"/>
          <w:sz w:val="28"/>
          <w:szCs w:val="28"/>
          <w:lang w:val="en-US" w:eastAsia="zh-CN"/>
        </w:rPr>
        <w:t>. M</w:t>
      </w:r>
      <w:r>
        <w:rPr>
          <w:sz w:val="28"/>
          <w:szCs w:val="28"/>
        </w:rPr>
        <w:t>otor rotation should be checked before testing</w:t>
      </w:r>
      <w:r>
        <w:rPr>
          <w:rFonts w:hint="eastAsia"/>
          <w:sz w:val="28"/>
          <w:szCs w:val="28"/>
          <w:lang w:val="en-US" w:eastAsia="zh-CN"/>
        </w:rPr>
        <w:t>. O</w:t>
      </w:r>
      <w:r>
        <w:rPr>
          <w:sz w:val="28"/>
          <w:szCs w:val="28"/>
        </w:rPr>
        <w:t xml:space="preserve">bserve the fluid level </w:t>
      </w:r>
      <w:r>
        <w:rPr>
          <w:rFonts w:hint="eastAsia"/>
          <w:sz w:val="28"/>
          <w:szCs w:val="28"/>
          <w:lang w:val="en-US" w:eastAsia="zh-CN"/>
        </w:rPr>
        <w:t xml:space="preserve">for </w:t>
      </w:r>
      <w:r>
        <w:rPr>
          <w:sz w:val="28"/>
          <w:szCs w:val="28"/>
        </w:rPr>
        <w:t>the second</w:t>
      </w:r>
      <w:r>
        <w:rPr>
          <w:rFonts w:hint="eastAsia"/>
          <w:sz w:val="28"/>
          <w:szCs w:val="28"/>
          <w:lang w:val="en-US" w:eastAsia="zh-CN"/>
        </w:rPr>
        <w:t xml:space="preserve">ary </w:t>
      </w:r>
      <w:r>
        <w:rPr>
          <w:sz w:val="28"/>
          <w:szCs w:val="28"/>
        </w:rPr>
        <w:t>fuel</w:t>
      </w:r>
      <w:r>
        <w:rPr>
          <w:rFonts w:hint="eastAsia"/>
          <w:sz w:val="28"/>
          <w:szCs w:val="28"/>
          <w:lang w:val="en-US" w:eastAsia="zh-CN"/>
        </w:rPr>
        <w:t>ing</w:t>
      </w:r>
      <w:r>
        <w:rPr>
          <w:sz w:val="28"/>
          <w:szCs w:val="28"/>
        </w:rPr>
        <w:t xml:space="preserve">. </w:t>
      </w:r>
      <w:r>
        <w:rPr>
          <w:rFonts w:hint="eastAsia"/>
          <w:sz w:val="28"/>
          <w:szCs w:val="28"/>
          <w:lang w:val="en-US" w:eastAsia="zh-CN"/>
        </w:rPr>
        <w:t>It s</w:t>
      </w:r>
      <w:r>
        <w:rPr>
          <w:sz w:val="28"/>
          <w:szCs w:val="28"/>
        </w:rPr>
        <w:t xml:space="preserve">hould be checked every six months, </w:t>
      </w:r>
      <w:r>
        <w:rPr>
          <w:rFonts w:hint="eastAsia"/>
          <w:sz w:val="28"/>
          <w:szCs w:val="28"/>
          <w:lang w:val="en-US" w:eastAsia="zh-CN"/>
        </w:rPr>
        <w:t xml:space="preserve">check </w:t>
      </w:r>
      <w:r>
        <w:rPr>
          <w:sz w:val="28"/>
          <w:szCs w:val="28"/>
        </w:rPr>
        <w:t>the extent of oil deterioration or replac</w:t>
      </w:r>
      <w:r>
        <w:rPr>
          <w:rFonts w:hint="eastAsia"/>
          <w:sz w:val="28"/>
          <w:szCs w:val="28"/>
          <w:lang w:val="en-US" w:eastAsia="zh-CN"/>
        </w:rPr>
        <w:t xml:space="preserve">e it with </w:t>
      </w:r>
      <w:r>
        <w:rPr>
          <w:sz w:val="28"/>
          <w:szCs w:val="28"/>
        </w:rPr>
        <w:t>the new oil</w:t>
      </w:r>
      <w:r>
        <w:rPr>
          <w:rFonts w:hint="eastAsia"/>
          <w:sz w:val="28"/>
          <w:szCs w:val="28"/>
          <w:lang w:val="en-US" w:eastAsia="zh-CN"/>
        </w:rPr>
        <w:t>. O</w:t>
      </w:r>
      <w:r>
        <w:rPr>
          <w:sz w:val="28"/>
          <w:szCs w:val="28"/>
        </w:rPr>
        <w:t xml:space="preserve">il temperature is less than 70 ° C. </w:t>
      </w:r>
    </w:p>
    <w:p w14:paraId="3D5C0219">
      <w:pPr>
        <w:numPr>
          <w:ilvl w:val="0"/>
          <w:numId w:val="0"/>
        </w:numPr>
        <w:ind w:leftChars="0"/>
        <w:rPr>
          <w:rFonts w:hint="eastAsia"/>
          <w:b/>
          <w:bCs/>
          <w:sz w:val="28"/>
          <w:szCs w:val="28"/>
        </w:rPr>
      </w:pPr>
      <w:r>
        <w:rPr>
          <w:rFonts w:hint="eastAsia"/>
          <w:b/>
          <w:bCs/>
          <w:sz w:val="28"/>
          <w:szCs w:val="28"/>
          <w:lang w:val="en-US" w:eastAsia="zh-CN"/>
        </w:rPr>
        <w:t>6.</w:t>
      </w:r>
      <w:r>
        <w:rPr>
          <w:rFonts w:hint="eastAsia"/>
          <w:b/>
          <w:bCs/>
          <w:sz w:val="28"/>
          <w:szCs w:val="28"/>
        </w:rPr>
        <w:t>Electrical system</w:t>
      </w:r>
    </w:p>
    <w:p w14:paraId="39BBC86F">
      <w:pPr>
        <w:numPr>
          <w:ilvl w:val="1"/>
          <w:numId w:val="1"/>
        </w:numPr>
        <w:rPr>
          <w:rFonts w:hint="eastAsia"/>
          <w:sz w:val="28"/>
          <w:szCs w:val="28"/>
        </w:rPr>
      </w:pPr>
      <w:r>
        <w:rPr>
          <w:rFonts w:hint="eastAsia"/>
          <w:sz w:val="28"/>
          <w:szCs w:val="28"/>
          <w:lang w:val="en-US" w:eastAsia="zh-CN"/>
        </w:rPr>
        <w:t>Voltage: 380</w:t>
      </w:r>
      <w:r>
        <w:rPr>
          <w:rFonts w:hint="eastAsia" w:ascii="Times New Roman" w:hAnsi="Times New Roman" w:eastAsia="宋体" w:cs="Times New Roman"/>
          <w:sz w:val="28"/>
          <w:szCs w:val="28"/>
          <w:lang w:val="en-US" w:eastAsia="zh-CN"/>
        </w:rPr>
        <w:t xml:space="preserve">V, 3 phase, 50Hz </w:t>
      </w:r>
    </w:p>
    <w:p w14:paraId="0C8CEE72">
      <w:pPr>
        <w:numPr>
          <w:ilvl w:val="0"/>
          <w:numId w:val="0"/>
        </w:numPr>
        <w:ind w:leftChars="0"/>
        <w:rPr>
          <w:rFonts w:hint="eastAsia" w:eastAsia="宋体"/>
          <w:sz w:val="28"/>
          <w:szCs w:val="28"/>
          <w:lang w:eastAsia="zh-CN"/>
        </w:rPr>
      </w:pPr>
      <w:r>
        <w:rPr>
          <w:rFonts w:hint="eastAsia" w:eastAsia="宋体"/>
          <w:sz w:val="28"/>
          <w:szCs w:val="28"/>
          <w:lang w:eastAsia="zh-CN"/>
        </w:rPr>
        <w:drawing>
          <wp:inline distT="0" distB="0" distL="114300" distR="114300">
            <wp:extent cx="3744595" cy="4995545"/>
            <wp:effectExtent l="0" t="0" r="8255" b="14605"/>
            <wp:docPr id="8"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descr="3"/>
                    <pic:cNvPicPr>
                      <a:picLocks noChangeAspect="1"/>
                    </pic:cNvPicPr>
                  </pic:nvPicPr>
                  <pic:blipFill>
                    <a:blip r:embed="rId13"/>
                    <a:stretch>
                      <a:fillRect/>
                    </a:stretch>
                  </pic:blipFill>
                  <pic:spPr>
                    <a:xfrm>
                      <a:off x="0" y="0"/>
                      <a:ext cx="3744595" cy="4995545"/>
                    </a:xfrm>
                    <a:prstGeom prst="rect">
                      <a:avLst/>
                    </a:prstGeom>
                    <a:noFill/>
                    <a:ln>
                      <a:noFill/>
                    </a:ln>
                  </pic:spPr>
                </pic:pic>
              </a:graphicData>
            </a:graphic>
          </wp:inline>
        </w:drawing>
      </w:r>
    </w:p>
    <w:p w14:paraId="2456F028">
      <w:pPr>
        <w:numPr>
          <w:ilvl w:val="0"/>
          <w:numId w:val="0"/>
        </w:numPr>
        <w:ind w:leftChars="0" w:firstLine="2520" w:firstLineChars="900"/>
        <w:jc w:val="both"/>
        <w:rPr>
          <w:rFonts w:hint="default" w:eastAsia="宋体"/>
          <w:sz w:val="28"/>
          <w:szCs w:val="28"/>
          <w:lang w:val="en-US" w:eastAsia="zh-CN"/>
        </w:rPr>
      </w:pPr>
      <w:r>
        <w:rPr>
          <w:rFonts w:hint="eastAsia"/>
          <w:sz w:val="28"/>
          <w:szCs w:val="28"/>
          <w:lang w:val="en-US" w:eastAsia="zh-CN"/>
        </w:rPr>
        <w:t>Electrical cabinet</w:t>
      </w:r>
    </w:p>
    <w:p w14:paraId="218DB1B3">
      <w:pPr>
        <w:rPr>
          <w:rFonts w:hint="eastAsia" w:eastAsia="宋体"/>
          <w:sz w:val="28"/>
          <w:szCs w:val="28"/>
          <w:lang w:eastAsia="zh-CN"/>
        </w:rPr>
      </w:pPr>
    </w:p>
    <w:p w14:paraId="6FE2D135">
      <w:pPr>
        <w:jc w:val="center"/>
        <w:rPr>
          <w:rFonts w:hint="eastAsia"/>
          <w:sz w:val="28"/>
          <w:szCs w:val="28"/>
          <w:lang w:val="en-US" w:eastAsia="zh-CN"/>
        </w:rPr>
      </w:pPr>
      <w:r>
        <w:rPr>
          <w:rFonts w:hint="eastAsia"/>
          <w:sz w:val="28"/>
          <w:szCs w:val="28"/>
          <w:lang w:val="en-US" w:eastAsia="zh-CN"/>
        </w:rPr>
        <w:drawing>
          <wp:inline distT="0" distB="0" distL="114300" distR="114300">
            <wp:extent cx="5253990" cy="3940175"/>
            <wp:effectExtent l="0" t="0" r="3810" b="3175"/>
            <wp:docPr id="9" name="图片 119" descr="a1a39db31b83049a2e5040da9ddf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9" descr="a1a39db31b83049a2e5040da9ddf6fa"/>
                    <pic:cNvPicPr>
                      <a:picLocks noChangeAspect="1"/>
                    </pic:cNvPicPr>
                  </pic:nvPicPr>
                  <pic:blipFill>
                    <a:blip r:embed="rId14"/>
                    <a:stretch>
                      <a:fillRect/>
                    </a:stretch>
                  </pic:blipFill>
                  <pic:spPr>
                    <a:xfrm>
                      <a:off x="0" y="0"/>
                      <a:ext cx="5253990" cy="3940175"/>
                    </a:xfrm>
                    <a:prstGeom prst="rect">
                      <a:avLst/>
                    </a:prstGeom>
                    <a:noFill/>
                    <a:ln>
                      <a:noFill/>
                    </a:ln>
                  </pic:spPr>
                </pic:pic>
              </a:graphicData>
            </a:graphic>
          </wp:inline>
        </w:drawing>
      </w:r>
    </w:p>
    <w:p w14:paraId="1D0F4FE9">
      <w:pPr>
        <w:jc w:val="center"/>
        <w:rPr>
          <w:rFonts w:hint="eastAsia"/>
          <w:sz w:val="28"/>
          <w:szCs w:val="28"/>
          <w:lang w:val="en-US" w:eastAsia="zh-CN"/>
        </w:rPr>
      </w:pPr>
      <w:r>
        <w:rPr>
          <w:rFonts w:hint="eastAsia"/>
          <w:sz w:val="28"/>
          <w:szCs w:val="28"/>
          <w:lang w:val="en-US" w:eastAsia="zh-CN"/>
        </w:rPr>
        <w:t>Control panel</w:t>
      </w:r>
    </w:p>
    <w:p w14:paraId="4589C369">
      <w:pPr>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The electrical control part of the machine is based on the contactor as the core, with electrical control system and hydraulic execution system</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val="en-US" w:eastAsia="zh-CN"/>
        </w:rPr>
        <w:t xml:space="preserve">in order to realize the machine movements. The amount of each movement can be displayed by digital display of control panel, which is easy to operate directly. The buttons on the operating panel can realize automatic control of roller lifting on both sides by setting the data. </w:t>
      </w:r>
    </w:p>
    <w:p w14:paraId="2FEAD554">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 xml:space="preserve">High precision displacement sensor is adopted to ensure the position accuracy and realize the real-time monitoring of the position of each work roller. </w:t>
      </w:r>
    </w:p>
    <w:p w14:paraId="6B52630B">
      <w:pPr>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This configuration has been proved to have the advantages of strong anti-interference ability, long service life, earthquake resistance and stable operation</w:t>
      </w:r>
      <w:r>
        <w:rPr>
          <w:rFonts w:hint="eastAsia" w:ascii="Times New Roman" w:hAnsi="Times New Roman" w:eastAsia="宋体" w:cs="Times New Roman"/>
          <w:sz w:val="28"/>
          <w:szCs w:val="28"/>
          <w:lang w:val="en-US" w:eastAsia="zh-CN"/>
        </w:rPr>
        <w:t xml:space="preserve"> after being used by so many users.</w:t>
      </w:r>
    </w:p>
    <w:p w14:paraId="269127C3">
      <w:pPr>
        <w:rPr>
          <w:rFonts w:hint="eastAsia"/>
          <w:b/>
          <w:bCs/>
          <w:sz w:val="28"/>
          <w:szCs w:val="28"/>
        </w:rPr>
      </w:pPr>
      <w:r>
        <w:rPr>
          <w:rFonts w:hint="eastAsia"/>
          <w:b/>
          <w:bCs/>
          <w:sz w:val="28"/>
          <w:szCs w:val="28"/>
          <w:lang w:val="en-US" w:eastAsia="zh-CN"/>
        </w:rPr>
        <w:t>7.</w:t>
      </w:r>
      <w:r>
        <w:rPr>
          <w:rFonts w:hint="eastAsia"/>
          <w:b/>
          <w:bCs/>
          <w:sz w:val="28"/>
          <w:szCs w:val="28"/>
        </w:rPr>
        <w:t>Installing and Debugging</w:t>
      </w:r>
    </w:p>
    <w:p w14:paraId="5BADE7FF">
      <w:pPr>
        <w:rPr>
          <w:rFonts w:hint="eastAsia"/>
          <w:sz w:val="28"/>
          <w:szCs w:val="28"/>
        </w:rPr>
      </w:pPr>
      <w:r>
        <w:rPr>
          <w:rFonts w:hint="eastAsia"/>
          <w:sz w:val="28"/>
          <w:szCs w:val="28"/>
          <w:lang w:val="en-US" w:eastAsia="zh-CN"/>
        </w:rPr>
        <w:t>7</w:t>
      </w:r>
      <w:r>
        <w:rPr>
          <w:rFonts w:hint="eastAsia"/>
          <w:sz w:val="28"/>
          <w:szCs w:val="28"/>
        </w:rPr>
        <w:t>.1 Installing</w:t>
      </w:r>
    </w:p>
    <w:p w14:paraId="2E5C46F5">
      <w:pPr>
        <w:rPr>
          <w:rFonts w:hint="eastAsia"/>
          <w:sz w:val="28"/>
          <w:szCs w:val="28"/>
        </w:rPr>
      </w:pPr>
      <w:r>
        <w:rPr>
          <w:rFonts w:hint="eastAsia"/>
          <w:sz w:val="28"/>
          <w:szCs w:val="28"/>
        </w:rPr>
        <w:t>We pack the machine as a whole in steel carton. When arriv</w:t>
      </w:r>
      <w:r>
        <w:rPr>
          <w:rFonts w:hint="eastAsia"/>
          <w:sz w:val="28"/>
          <w:szCs w:val="28"/>
          <w:lang w:val="en-US" w:eastAsia="zh-CN"/>
        </w:rPr>
        <w:t>ing</w:t>
      </w:r>
      <w:r>
        <w:rPr>
          <w:rFonts w:hint="eastAsia"/>
          <w:sz w:val="28"/>
          <w:szCs w:val="28"/>
        </w:rPr>
        <w:t xml:space="preserve"> in client</w:t>
      </w:r>
      <w:r>
        <w:rPr>
          <w:sz w:val="28"/>
          <w:szCs w:val="28"/>
        </w:rPr>
        <w:t>’</w:t>
      </w:r>
      <w:r>
        <w:rPr>
          <w:rFonts w:hint="eastAsia"/>
          <w:sz w:val="28"/>
          <w:szCs w:val="28"/>
        </w:rPr>
        <w:t xml:space="preserve">s part, please check the </w:t>
      </w:r>
      <w:r>
        <w:rPr>
          <w:rFonts w:hint="eastAsia"/>
          <w:sz w:val="28"/>
          <w:szCs w:val="28"/>
          <w:lang w:eastAsia="zh-CN"/>
        </w:rPr>
        <w:t>correspondence</w:t>
      </w:r>
      <w:r>
        <w:rPr>
          <w:rFonts w:hint="eastAsia"/>
          <w:sz w:val="28"/>
          <w:szCs w:val="28"/>
        </w:rPr>
        <w:t xml:space="preserve"> of packing list and real machine. Before debugging, please inject oil to machine.</w:t>
      </w:r>
    </w:p>
    <w:p w14:paraId="26C11756">
      <w:pPr>
        <w:rPr>
          <w:rFonts w:hint="eastAsia"/>
          <w:sz w:val="28"/>
          <w:szCs w:val="28"/>
        </w:rPr>
      </w:pPr>
      <w:r>
        <w:rPr>
          <w:rFonts w:hint="eastAsia"/>
          <w:sz w:val="28"/>
          <w:szCs w:val="28"/>
          <w:lang w:val="en-US" w:eastAsia="zh-CN"/>
        </w:rPr>
        <w:t>7</w:t>
      </w:r>
      <w:r>
        <w:rPr>
          <w:rFonts w:hint="eastAsia"/>
          <w:sz w:val="28"/>
          <w:szCs w:val="28"/>
        </w:rPr>
        <w:t>.2 Debugging</w:t>
      </w:r>
    </w:p>
    <w:p w14:paraId="3A1236B7">
      <w:pPr>
        <w:rPr>
          <w:rFonts w:hint="eastAsia"/>
          <w:sz w:val="28"/>
          <w:szCs w:val="28"/>
        </w:rPr>
      </w:pPr>
      <w:r>
        <w:rPr>
          <w:rFonts w:hint="eastAsia"/>
          <w:sz w:val="28"/>
          <w:szCs w:val="28"/>
          <w:lang w:val="en-US" w:eastAsia="zh-CN"/>
        </w:rPr>
        <w:t>7</w:t>
      </w:r>
      <w:r>
        <w:rPr>
          <w:rFonts w:hint="eastAsia"/>
          <w:sz w:val="28"/>
          <w:szCs w:val="28"/>
        </w:rPr>
        <w:t>.2.1 Preparation before debugging</w:t>
      </w:r>
    </w:p>
    <w:p w14:paraId="5D7A4B49">
      <w:pPr>
        <w:rPr>
          <w:rFonts w:hint="eastAsia"/>
          <w:sz w:val="28"/>
          <w:szCs w:val="28"/>
        </w:rPr>
      </w:pPr>
      <w:r>
        <w:rPr>
          <w:rFonts w:hint="eastAsia"/>
          <w:sz w:val="28"/>
          <w:szCs w:val="28"/>
        </w:rPr>
        <w:t>Please check all connects and clamping parts.</w:t>
      </w:r>
    </w:p>
    <w:p w14:paraId="1E30B3D2">
      <w:pPr>
        <w:rPr>
          <w:rFonts w:hint="eastAsia"/>
          <w:sz w:val="28"/>
          <w:szCs w:val="28"/>
        </w:rPr>
      </w:pPr>
      <w:r>
        <w:rPr>
          <w:rFonts w:hint="eastAsia"/>
          <w:sz w:val="28"/>
          <w:szCs w:val="28"/>
        </w:rPr>
        <w:t>Please check the hydraulic oil level, and check if the lubrication is okay.</w:t>
      </w:r>
    </w:p>
    <w:p w14:paraId="74844C9F">
      <w:pPr>
        <w:rPr>
          <w:rFonts w:hint="eastAsia"/>
          <w:sz w:val="28"/>
          <w:szCs w:val="28"/>
        </w:rPr>
      </w:pPr>
      <w:r>
        <w:rPr>
          <w:rFonts w:hint="eastAsia"/>
          <w:sz w:val="28"/>
          <w:szCs w:val="28"/>
        </w:rPr>
        <w:t>Please check the voltage of electricity.</w:t>
      </w:r>
    </w:p>
    <w:p w14:paraId="4078232F">
      <w:pPr>
        <w:rPr>
          <w:rFonts w:hint="eastAsia"/>
          <w:sz w:val="28"/>
          <w:szCs w:val="28"/>
        </w:rPr>
      </w:pPr>
      <w:r>
        <w:rPr>
          <w:rFonts w:hint="eastAsia"/>
          <w:sz w:val="28"/>
          <w:szCs w:val="28"/>
          <w:lang w:val="en-US" w:eastAsia="zh-CN"/>
        </w:rPr>
        <w:t>7</w:t>
      </w:r>
      <w:r>
        <w:rPr>
          <w:rFonts w:hint="eastAsia"/>
          <w:sz w:val="28"/>
          <w:szCs w:val="28"/>
        </w:rPr>
        <w:t>.2.2 Run without loading</w:t>
      </w:r>
    </w:p>
    <w:p w14:paraId="74CB473C">
      <w:pPr>
        <w:rPr>
          <w:rFonts w:hint="eastAsia"/>
          <w:sz w:val="28"/>
          <w:szCs w:val="28"/>
        </w:rPr>
      </w:pPr>
      <w:r>
        <w:rPr>
          <w:rFonts w:hint="eastAsia"/>
          <w:sz w:val="28"/>
          <w:szCs w:val="28"/>
        </w:rPr>
        <w:t>After check above all, please run the main drive and do up and down movements, take 15 minutes as a cycle.</w:t>
      </w:r>
    </w:p>
    <w:p w14:paraId="45872EFD">
      <w:pPr>
        <w:rPr>
          <w:rFonts w:hint="eastAsia"/>
          <w:sz w:val="28"/>
          <w:szCs w:val="28"/>
        </w:rPr>
      </w:pPr>
      <w:r>
        <w:rPr>
          <w:rFonts w:hint="eastAsia"/>
          <w:sz w:val="28"/>
          <w:szCs w:val="28"/>
        </w:rPr>
        <w:t>Check and adjust the up roller and sides rollers, to make the distance is suitable and workable.</w:t>
      </w:r>
    </w:p>
    <w:p w14:paraId="2B047918">
      <w:pPr>
        <w:rPr>
          <w:rFonts w:hint="eastAsia"/>
          <w:sz w:val="28"/>
          <w:szCs w:val="28"/>
        </w:rPr>
      </w:pPr>
      <w:r>
        <w:rPr>
          <w:rFonts w:hint="eastAsia"/>
          <w:sz w:val="28"/>
          <w:szCs w:val="28"/>
          <w:lang w:val="en-US" w:eastAsia="zh-CN"/>
        </w:rPr>
        <w:t>7</w:t>
      </w:r>
      <w:r>
        <w:rPr>
          <w:sz w:val="28"/>
          <w:szCs w:val="28"/>
        </w:rPr>
        <w:t xml:space="preserve">.2.3 </w:t>
      </w:r>
      <w:r>
        <w:rPr>
          <w:rFonts w:hint="eastAsia"/>
          <w:sz w:val="28"/>
          <w:szCs w:val="28"/>
          <w:lang w:val="en-US" w:eastAsia="zh-CN"/>
        </w:rPr>
        <w:t>T</w:t>
      </w:r>
      <w:r>
        <w:rPr>
          <w:sz w:val="28"/>
          <w:szCs w:val="28"/>
        </w:rPr>
        <w:t xml:space="preserve">est requirements </w:t>
      </w:r>
    </w:p>
    <w:p w14:paraId="71348193">
      <w:pPr>
        <w:rPr>
          <w:rFonts w:hint="eastAsia"/>
          <w:sz w:val="28"/>
          <w:szCs w:val="28"/>
        </w:rPr>
      </w:pPr>
      <w:r>
        <w:rPr>
          <w:sz w:val="28"/>
          <w:szCs w:val="28"/>
        </w:rPr>
        <w:t>Movements should be smooth on both sides of roll</w:t>
      </w:r>
      <w:r>
        <w:rPr>
          <w:rFonts w:hint="eastAsia"/>
          <w:sz w:val="28"/>
          <w:szCs w:val="28"/>
          <w:lang w:val="en-US" w:eastAsia="zh-CN"/>
        </w:rPr>
        <w:t>er</w:t>
      </w:r>
      <w:r>
        <w:rPr>
          <w:sz w:val="28"/>
          <w:szCs w:val="28"/>
        </w:rPr>
        <w:t xml:space="preserve"> </w:t>
      </w:r>
    </w:p>
    <w:p w14:paraId="1476B2ED">
      <w:pPr>
        <w:rPr>
          <w:rFonts w:hint="eastAsia"/>
          <w:sz w:val="28"/>
          <w:szCs w:val="28"/>
        </w:rPr>
      </w:pPr>
      <w:r>
        <w:rPr>
          <w:sz w:val="28"/>
          <w:szCs w:val="28"/>
        </w:rPr>
        <w:t xml:space="preserve">Roller rotation and lift should be flexible </w:t>
      </w:r>
    </w:p>
    <w:p w14:paraId="5450EB4B">
      <w:pPr>
        <w:rPr>
          <w:rFonts w:hint="eastAsia"/>
          <w:sz w:val="28"/>
          <w:szCs w:val="28"/>
        </w:rPr>
      </w:pPr>
      <w:r>
        <w:rPr>
          <w:sz w:val="28"/>
          <w:szCs w:val="28"/>
        </w:rPr>
        <w:t xml:space="preserve">All </w:t>
      </w:r>
      <w:r>
        <w:rPr>
          <w:rFonts w:hint="eastAsia"/>
          <w:sz w:val="28"/>
          <w:szCs w:val="28"/>
          <w:lang w:val="en-US" w:eastAsia="zh-CN"/>
        </w:rPr>
        <w:t>t</w:t>
      </w:r>
      <w:r>
        <w:rPr>
          <w:sz w:val="28"/>
          <w:szCs w:val="28"/>
        </w:rPr>
        <w:t xml:space="preserve">ransmission </w:t>
      </w:r>
      <w:r>
        <w:rPr>
          <w:rFonts w:hint="eastAsia"/>
          <w:sz w:val="28"/>
          <w:szCs w:val="28"/>
          <w:lang w:val="en-US" w:eastAsia="zh-CN"/>
        </w:rPr>
        <w:t>p</w:t>
      </w:r>
      <w:r>
        <w:rPr>
          <w:sz w:val="28"/>
          <w:szCs w:val="28"/>
        </w:rPr>
        <w:t xml:space="preserve">arts should </w:t>
      </w:r>
      <w:r>
        <w:rPr>
          <w:rFonts w:hint="eastAsia"/>
          <w:sz w:val="28"/>
          <w:szCs w:val="28"/>
          <w:lang w:val="en-US" w:eastAsia="zh-CN"/>
        </w:rPr>
        <w:t>have</w:t>
      </w:r>
      <w:r>
        <w:rPr>
          <w:sz w:val="28"/>
          <w:szCs w:val="28"/>
        </w:rPr>
        <w:t xml:space="preserve"> no abnormal noise </w:t>
      </w:r>
    </w:p>
    <w:p w14:paraId="1EA88F67">
      <w:pPr>
        <w:rPr>
          <w:rFonts w:hint="default" w:eastAsia="宋体"/>
          <w:sz w:val="28"/>
          <w:szCs w:val="28"/>
          <w:lang w:val="en-US" w:eastAsia="zh-CN"/>
        </w:rPr>
      </w:pPr>
      <w:r>
        <w:rPr>
          <w:sz w:val="28"/>
          <w:szCs w:val="28"/>
        </w:rPr>
        <w:t xml:space="preserve">All fasteners are not allowed </w:t>
      </w:r>
      <w:r>
        <w:rPr>
          <w:rFonts w:hint="eastAsia"/>
          <w:sz w:val="28"/>
          <w:szCs w:val="28"/>
          <w:lang w:val="en-US" w:eastAsia="zh-CN"/>
        </w:rPr>
        <w:t xml:space="preserve">to </w:t>
      </w:r>
      <w:r>
        <w:rPr>
          <w:sz w:val="28"/>
          <w:szCs w:val="28"/>
        </w:rPr>
        <w:t>loose</w:t>
      </w:r>
      <w:r>
        <w:rPr>
          <w:rFonts w:hint="eastAsia"/>
          <w:sz w:val="28"/>
          <w:szCs w:val="28"/>
          <w:lang w:val="en-US" w:eastAsia="zh-CN"/>
        </w:rPr>
        <w:t>n</w:t>
      </w:r>
      <w:r>
        <w:rPr>
          <w:sz w:val="28"/>
          <w:szCs w:val="28"/>
        </w:rPr>
        <w:t xml:space="preserve">, </w:t>
      </w:r>
      <w:r>
        <w:rPr>
          <w:rFonts w:hint="eastAsia"/>
          <w:sz w:val="28"/>
          <w:szCs w:val="28"/>
          <w:lang w:val="en-US" w:eastAsia="zh-CN"/>
        </w:rPr>
        <w:t xml:space="preserve">need to be </w:t>
      </w:r>
      <w:r>
        <w:rPr>
          <w:sz w:val="28"/>
          <w:szCs w:val="28"/>
        </w:rPr>
        <w:t>well-oile</w:t>
      </w:r>
      <w:r>
        <w:rPr>
          <w:rFonts w:hint="eastAsia"/>
          <w:sz w:val="28"/>
          <w:szCs w:val="28"/>
          <w:lang w:val="en-US" w:eastAsia="zh-CN"/>
        </w:rPr>
        <w:t>d.</w:t>
      </w:r>
    </w:p>
    <w:p w14:paraId="348B4CDF">
      <w:pPr>
        <w:rPr>
          <w:rFonts w:hint="eastAsia"/>
          <w:sz w:val="28"/>
          <w:szCs w:val="28"/>
        </w:rPr>
      </w:pPr>
      <w:r>
        <w:rPr>
          <w:sz w:val="28"/>
          <w:szCs w:val="28"/>
        </w:rPr>
        <w:t>Bearing temperature should not exceed 35 ° C, the highest temperature should not exceed 70 ° C, bearing the temperature should not exceed 40 ° C</w:t>
      </w:r>
      <w:r>
        <w:rPr>
          <w:rFonts w:hint="eastAsia"/>
          <w:sz w:val="28"/>
          <w:szCs w:val="28"/>
          <w:lang w:val="en-US" w:eastAsia="zh-CN"/>
        </w:rPr>
        <w:t>, t</w:t>
      </w:r>
      <w:r>
        <w:rPr>
          <w:sz w:val="28"/>
          <w:szCs w:val="28"/>
        </w:rPr>
        <w:t xml:space="preserve">he highest temperature should not exceed 70 ° C, the hydraulic pump oil temperature should not exceed 60 ° C . </w:t>
      </w:r>
    </w:p>
    <w:p w14:paraId="51E7B66C">
      <w:r>
        <w:rPr>
          <w:rFonts w:hint="eastAsia"/>
          <w:sz w:val="28"/>
          <w:szCs w:val="28"/>
          <w:lang w:val="en-US" w:eastAsia="zh-CN"/>
        </w:rPr>
        <w:t>7</w:t>
      </w:r>
      <w:r>
        <w:rPr>
          <w:sz w:val="28"/>
          <w:szCs w:val="28"/>
        </w:rPr>
        <w:t xml:space="preserve">.2.4 Load test </w:t>
      </w:r>
    </w:p>
    <w:p w14:paraId="5C6E1659">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00" w:lineRule="atLeast"/>
        <w:ind w:left="0" w:right="0"/>
      </w:pPr>
      <w:r>
        <w:rPr>
          <w:rFonts w:hint="eastAsia" w:ascii="Times New Roman" w:hAnsi="Times New Roman" w:eastAsia="宋体" w:cs="Times New Roman"/>
          <w:kern w:val="2"/>
          <w:sz w:val="28"/>
          <w:szCs w:val="28"/>
          <w:lang w:val="en-US" w:eastAsia="zh-CN" w:bidi="ar-SA"/>
        </w:rPr>
        <w:t>Normal test run is possible after no-load test.</w:t>
      </w:r>
    </w:p>
    <w:p w14:paraId="100FC626">
      <w:pPr>
        <w:rPr>
          <w:rFonts w:hint="eastAsia"/>
          <w:sz w:val="28"/>
          <w:szCs w:val="28"/>
        </w:rPr>
      </w:pPr>
      <w:r>
        <w:rPr>
          <w:sz w:val="28"/>
          <w:szCs w:val="28"/>
        </w:rPr>
        <w:t xml:space="preserve">The general procedure is as follows: </w:t>
      </w:r>
    </w:p>
    <w:p w14:paraId="05D8F232">
      <w:pPr>
        <w:rPr>
          <w:rFonts w:hint="eastAsia"/>
          <w:sz w:val="28"/>
          <w:szCs w:val="28"/>
        </w:rPr>
      </w:pPr>
      <w:r>
        <w:rPr>
          <w:sz w:val="28"/>
          <w:szCs w:val="28"/>
        </w:rPr>
        <w:t>Basic parameters in the table according to the provisions of the relevant profile parameters expected,</w:t>
      </w:r>
      <w:r>
        <w:rPr>
          <w:rFonts w:hint="eastAsia"/>
          <w:sz w:val="28"/>
          <w:szCs w:val="28"/>
          <w:lang w:val="en-US" w:eastAsia="zh-CN"/>
        </w:rPr>
        <w:t xml:space="preserve"> </w:t>
      </w:r>
      <w:r>
        <w:rPr>
          <w:sz w:val="28"/>
          <w:szCs w:val="28"/>
        </w:rPr>
        <w:t>pre-ben</w:t>
      </w:r>
      <w:r>
        <w:rPr>
          <w:rFonts w:hint="eastAsia"/>
          <w:sz w:val="28"/>
          <w:szCs w:val="28"/>
          <w:lang w:val="en-US" w:eastAsia="zh-CN"/>
        </w:rPr>
        <w:t>d</w:t>
      </w:r>
      <w:r>
        <w:rPr>
          <w:sz w:val="28"/>
          <w:szCs w:val="28"/>
        </w:rPr>
        <w:t xml:space="preserve"> sections of treated end. </w:t>
      </w:r>
    </w:p>
    <w:p w14:paraId="783AC369">
      <w:pPr>
        <w:rPr>
          <w:rFonts w:hint="eastAsia"/>
          <w:sz w:val="28"/>
          <w:szCs w:val="28"/>
        </w:rPr>
      </w:pPr>
      <w:r>
        <w:rPr>
          <w:rFonts w:hint="eastAsia"/>
          <w:sz w:val="28"/>
          <w:szCs w:val="28"/>
          <w:lang w:val="en-US" w:eastAsia="zh-CN"/>
        </w:rPr>
        <w:t>7</w:t>
      </w:r>
      <w:r>
        <w:rPr>
          <w:sz w:val="28"/>
          <w:szCs w:val="28"/>
        </w:rPr>
        <w:t xml:space="preserve">.2.5 Load test requirements </w:t>
      </w:r>
    </w:p>
    <w:p w14:paraId="1E96586A">
      <w:pPr>
        <w:rPr>
          <w:rFonts w:hint="eastAsia"/>
          <w:sz w:val="28"/>
          <w:szCs w:val="28"/>
        </w:rPr>
      </w:pPr>
      <w:r>
        <w:rPr>
          <w:sz w:val="28"/>
          <w:szCs w:val="28"/>
        </w:rPr>
        <w:t xml:space="preserve">Load testing should meet the basic parameters of the relevant performance requirements. </w:t>
      </w:r>
    </w:p>
    <w:p w14:paraId="4A0E7904">
      <w:pPr>
        <w:rPr>
          <w:rFonts w:hint="eastAsia"/>
          <w:sz w:val="28"/>
          <w:szCs w:val="28"/>
        </w:rPr>
      </w:pPr>
      <w:r>
        <w:rPr>
          <w:sz w:val="28"/>
          <w:szCs w:val="28"/>
        </w:rPr>
        <w:t>Load and load operation process, the transmission system should be stable, no abnormal noise</w:t>
      </w:r>
      <w:r>
        <w:rPr>
          <w:rFonts w:hint="eastAsia"/>
          <w:sz w:val="28"/>
          <w:szCs w:val="28"/>
          <w:lang w:val="en-US" w:eastAsia="zh-CN"/>
        </w:rPr>
        <w:t>. W</w:t>
      </w:r>
      <w:r>
        <w:rPr>
          <w:sz w:val="28"/>
          <w:szCs w:val="28"/>
        </w:rPr>
        <w:t>orking system, the operating system should be flexible, accurate and reliable</w:t>
      </w:r>
      <w:r>
        <w:rPr>
          <w:rFonts w:hint="eastAsia"/>
          <w:sz w:val="28"/>
          <w:szCs w:val="28"/>
          <w:lang w:val="en-US" w:eastAsia="zh-CN"/>
        </w:rPr>
        <w:t>. T</w:t>
      </w:r>
      <w:r>
        <w:rPr>
          <w:sz w:val="28"/>
          <w:szCs w:val="28"/>
        </w:rPr>
        <w:t xml:space="preserve">he bearing temperature must not exceed the above requirements. </w:t>
      </w:r>
    </w:p>
    <w:p w14:paraId="6F1F495A">
      <w:pPr>
        <w:rPr>
          <w:rFonts w:hint="default" w:eastAsia="宋体"/>
          <w:sz w:val="28"/>
          <w:szCs w:val="28"/>
          <w:lang w:val="en-US" w:eastAsia="zh-CN"/>
        </w:rPr>
      </w:pPr>
      <w:r>
        <w:rPr>
          <w:rFonts w:hint="eastAsia"/>
          <w:sz w:val="28"/>
          <w:szCs w:val="28"/>
          <w:lang w:val="en-US" w:eastAsia="zh-CN"/>
        </w:rPr>
        <w:t>In t</w:t>
      </w:r>
      <w:r>
        <w:rPr>
          <w:sz w:val="28"/>
          <w:szCs w:val="28"/>
        </w:rPr>
        <w:t>he process of rolling</w:t>
      </w:r>
      <w:r>
        <w:rPr>
          <w:rFonts w:hint="eastAsia"/>
          <w:sz w:val="28"/>
          <w:szCs w:val="28"/>
          <w:lang w:val="en-US" w:eastAsia="zh-CN"/>
        </w:rPr>
        <w:t xml:space="preserve">, </w:t>
      </w:r>
      <w:r>
        <w:rPr>
          <w:sz w:val="28"/>
          <w:szCs w:val="28"/>
        </w:rPr>
        <w:t>there is no slipping phenomenon</w:t>
      </w:r>
      <w:r>
        <w:rPr>
          <w:rFonts w:hint="eastAsia"/>
          <w:sz w:val="28"/>
          <w:szCs w:val="28"/>
          <w:lang w:val="en-US" w:eastAsia="zh-CN"/>
        </w:rPr>
        <w:t xml:space="preserve"> between molds</w:t>
      </w:r>
      <w:r>
        <w:rPr>
          <w:sz w:val="28"/>
          <w:szCs w:val="28"/>
        </w:rPr>
        <w:t xml:space="preserve"> and the profile</w:t>
      </w:r>
      <w:r>
        <w:rPr>
          <w:rFonts w:hint="eastAsia"/>
          <w:sz w:val="28"/>
          <w:szCs w:val="28"/>
          <w:lang w:val="en-US" w:eastAsia="zh-CN"/>
        </w:rPr>
        <w:t>s.</w:t>
      </w:r>
    </w:p>
    <w:p w14:paraId="009509B7">
      <w:pPr>
        <w:numPr>
          <w:ilvl w:val="0"/>
          <w:numId w:val="0"/>
        </w:numPr>
        <w:ind w:leftChars="0"/>
        <w:rPr>
          <w:rFonts w:hint="eastAsia"/>
          <w:b/>
          <w:bCs/>
          <w:sz w:val="28"/>
          <w:szCs w:val="28"/>
        </w:rPr>
      </w:pPr>
      <w:r>
        <w:rPr>
          <w:rFonts w:hint="eastAsia"/>
          <w:b/>
          <w:bCs/>
          <w:sz w:val="28"/>
          <w:szCs w:val="28"/>
          <w:lang w:val="en-US" w:eastAsia="zh-CN"/>
        </w:rPr>
        <w:t>8.</w:t>
      </w:r>
      <w:r>
        <w:rPr>
          <w:rFonts w:hint="eastAsia"/>
          <w:b/>
          <w:bCs/>
          <w:sz w:val="28"/>
          <w:szCs w:val="28"/>
        </w:rPr>
        <w:t>Operation</w:t>
      </w:r>
    </w:p>
    <w:p w14:paraId="7248CF41">
      <w:pPr>
        <w:rPr>
          <w:rFonts w:hint="eastAsia"/>
          <w:sz w:val="28"/>
          <w:szCs w:val="28"/>
        </w:rPr>
      </w:pPr>
      <w:r>
        <w:rPr>
          <w:rFonts w:hint="eastAsia"/>
          <w:sz w:val="28"/>
          <w:szCs w:val="28"/>
          <w:lang w:val="en-US" w:eastAsia="zh-CN"/>
        </w:rPr>
        <w:t>8</w:t>
      </w:r>
      <w:r>
        <w:rPr>
          <w:rFonts w:hint="eastAsia"/>
          <w:sz w:val="28"/>
          <w:szCs w:val="28"/>
        </w:rPr>
        <w:t xml:space="preserve">.1 </w:t>
      </w:r>
      <w:r>
        <w:rPr>
          <w:sz w:val="28"/>
          <w:szCs w:val="28"/>
        </w:rPr>
        <w:t>Preparation and inspection before use</w:t>
      </w:r>
    </w:p>
    <w:p w14:paraId="743D6A77">
      <w:pPr>
        <w:rPr>
          <w:rFonts w:hint="eastAsia"/>
          <w:sz w:val="28"/>
          <w:szCs w:val="28"/>
        </w:rPr>
      </w:pPr>
      <w:r>
        <w:rPr>
          <w:sz w:val="28"/>
          <w:szCs w:val="28"/>
        </w:rPr>
        <w:t>Before using</w:t>
      </w:r>
      <w:r>
        <w:rPr>
          <w:rFonts w:hint="eastAsia"/>
          <w:sz w:val="28"/>
          <w:szCs w:val="28"/>
          <w:lang w:val="en-US" w:eastAsia="zh-CN"/>
        </w:rPr>
        <w:t xml:space="preserve">, </w:t>
      </w:r>
      <w:r>
        <w:rPr>
          <w:sz w:val="28"/>
          <w:szCs w:val="28"/>
        </w:rPr>
        <w:t xml:space="preserve">please read this note to understand the aircraft's technical performance and operational methods, in strict accordance with the safe operation of the system and in accordance with the requirements of </w:t>
      </w:r>
      <w:r>
        <w:rPr>
          <w:b/>
          <w:bCs/>
          <w:sz w:val="28"/>
          <w:szCs w:val="28"/>
        </w:rPr>
        <w:t xml:space="preserve">Article </w:t>
      </w:r>
      <w:r>
        <w:rPr>
          <w:rFonts w:hint="eastAsia"/>
          <w:b/>
          <w:bCs/>
          <w:sz w:val="28"/>
          <w:szCs w:val="28"/>
          <w:lang w:val="en-US" w:eastAsia="zh-CN"/>
        </w:rPr>
        <w:t>7</w:t>
      </w:r>
      <w:r>
        <w:rPr>
          <w:b/>
          <w:bCs/>
          <w:sz w:val="28"/>
          <w:szCs w:val="28"/>
        </w:rPr>
        <w:t>.2.1</w:t>
      </w:r>
      <w:r>
        <w:rPr>
          <w:sz w:val="28"/>
          <w:szCs w:val="28"/>
        </w:rPr>
        <w:t xml:space="preserve"> to prepare the work, and then remo</w:t>
      </w:r>
      <w:r>
        <w:rPr>
          <w:rFonts w:hint="eastAsia"/>
          <w:sz w:val="28"/>
          <w:szCs w:val="28"/>
          <w:lang w:val="en-US" w:eastAsia="zh-CN"/>
        </w:rPr>
        <w:t xml:space="preserve">ve </w:t>
      </w:r>
      <w:r>
        <w:rPr>
          <w:sz w:val="28"/>
          <w:szCs w:val="28"/>
        </w:rPr>
        <w:t>roll profiles oxide, while grinding edge, bulldozing weld.</w:t>
      </w:r>
    </w:p>
    <w:p w14:paraId="17095E57">
      <w:pPr>
        <w:numPr>
          <w:ilvl w:val="0"/>
          <w:numId w:val="0"/>
        </w:numPr>
        <w:ind w:leftChars="0"/>
        <w:rPr>
          <w:rFonts w:hint="eastAsia"/>
          <w:sz w:val="28"/>
          <w:szCs w:val="28"/>
        </w:rPr>
      </w:pPr>
      <w:r>
        <w:rPr>
          <w:rFonts w:hint="eastAsia"/>
          <w:sz w:val="28"/>
          <w:szCs w:val="28"/>
          <w:lang w:val="en-US" w:eastAsia="zh-CN"/>
        </w:rPr>
        <w:t xml:space="preserve">8.2 </w:t>
      </w:r>
      <w:r>
        <w:rPr>
          <w:sz w:val="28"/>
          <w:szCs w:val="28"/>
        </w:rPr>
        <w:t xml:space="preserve">Safety and </w:t>
      </w:r>
      <w:r>
        <w:rPr>
          <w:rFonts w:hint="eastAsia"/>
          <w:sz w:val="28"/>
          <w:szCs w:val="28"/>
          <w:lang w:val="en-US" w:eastAsia="zh-CN"/>
        </w:rPr>
        <w:t>p</w:t>
      </w:r>
      <w:r>
        <w:rPr>
          <w:sz w:val="28"/>
          <w:szCs w:val="28"/>
        </w:rPr>
        <w:t>rotection</w:t>
      </w:r>
    </w:p>
    <w:p w14:paraId="34FA55C6">
      <w:pPr>
        <w:rPr>
          <w:rFonts w:hint="eastAsia"/>
          <w:sz w:val="28"/>
          <w:szCs w:val="28"/>
        </w:rPr>
      </w:pPr>
      <w:r>
        <w:rPr>
          <w:rFonts w:hint="eastAsia"/>
          <w:sz w:val="28"/>
          <w:szCs w:val="28"/>
          <w:lang w:val="en-US" w:eastAsia="zh-CN"/>
        </w:rPr>
        <w:t>When u</w:t>
      </w:r>
      <w:r>
        <w:rPr>
          <w:sz w:val="28"/>
          <w:szCs w:val="28"/>
        </w:rPr>
        <w:t>sing the machine, please pay great attention to the following safety matters</w:t>
      </w:r>
      <w:r>
        <w:rPr>
          <w:rFonts w:hint="eastAsia"/>
          <w:sz w:val="28"/>
          <w:szCs w:val="28"/>
        </w:rPr>
        <w:t>.</w:t>
      </w:r>
    </w:p>
    <w:p w14:paraId="1A08C226">
      <w:pPr>
        <w:rPr>
          <w:rFonts w:hint="eastAsia"/>
          <w:sz w:val="28"/>
          <w:szCs w:val="28"/>
        </w:rPr>
      </w:pPr>
      <w:r>
        <w:rPr>
          <w:rFonts w:hint="eastAsia"/>
          <w:sz w:val="28"/>
          <w:szCs w:val="28"/>
          <w:lang w:val="en-US" w:eastAsia="zh-CN"/>
        </w:rPr>
        <w:t xml:space="preserve">8.2.1 </w:t>
      </w:r>
      <w:r>
        <w:rPr>
          <w:sz w:val="28"/>
          <w:szCs w:val="28"/>
        </w:rPr>
        <w:t>Work overload is strictly prohibited.</w:t>
      </w:r>
    </w:p>
    <w:p w14:paraId="685AB218">
      <w:pPr>
        <w:rPr>
          <w:rFonts w:hint="eastAsia"/>
          <w:sz w:val="28"/>
          <w:szCs w:val="28"/>
        </w:rPr>
      </w:pPr>
      <w:r>
        <w:rPr>
          <w:rFonts w:hint="eastAsia"/>
          <w:sz w:val="28"/>
          <w:szCs w:val="28"/>
          <w:lang w:val="en-US" w:eastAsia="zh-CN"/>
        </w:rPr>
        <w:t>8.2.2 In the process of use</w:t>
      </w:r>
      <w:r>
        <w:rPr>
          <w:sz w:val="28"/>
          <w:szCs w:val="28"/>
        </w:rPr>
        <w:t xml:space="preserve">, if found to have irregular noise, </w:t>
      </w:r>
      <w:r>
        <w:rPr>
          <w:rFonts w:hint="eastAsia"/>
          <w:sz w:val="28"/>
          <w:szCs w:val="28"/>
          <w:lang w:val="en-US" w:eastAsia="zh-CN"/>
        </w:rPr>
        <w:t xml:space="preserve">it </w:t>
      </w:r>
      <w:r>
        <w:rPr>
          <w:sz w:val="28"/>
          <w:szCs w:val="28"/>
        </w:rPr>
        <w:t xml:space="preserve">should be immediately stopped </w:t>
      </w:r>
      <w:r>
        <w:rPr>
          <w:rFonts w:hint="eastAsia"/>
          <w:sz w:val="28"/>
          <w:szCs w:val="28"/>
          <w:lang w:val="en-US" w:eastAsia="zh-CN"/>
        </w:rPr>
        <w:t xml:space="preserve">to </w:t>
      </w:r>
      <w:r>
        <w:rPr>
          <w:sz w:val="28"/>
          <w:szCs w:val="28"/>
        </w:rPr>
        <w:t>check.</w:t>
      </w:r>
    </w:p>
    <w:p w14:paraId="4B7D3335">
      <w:pPr>
        <w:rPr>
          <w:rFonts w:hint="eastAsia"/>
          <w:sz w:val="28"/>
          <w:szCs w:val="28"/>
        </w:rPr>
      </w:pPr>
      <w:r>
        <w:rPr>
          <w:rFonts w:hint="eastAsia"/>
          <w:sz w:val="28"/>
          <w:szCs w:val="28"/>
          <w:lang w:val="en-US" w:eastAsia="zh-CN"/>
        </w:rPr>
        <w:t>8.2.3 In the process of use</w:t>
      </w:r>
      <w:r>
        <w:rPr>
          <w:sz w:val="28"/>
          <w:szCs w:val="28"/>
        </w:rPr>
        <w:t>,</w:t>
      </w:r>
      <w:r>
        <w:rPr>
          <w:rFonts w:hint="eastAsia"/>
          <w:sz w:val="28"/>
          <w:szCs w:val="28"/>
          <w:lang w:val="en-US" w:eastAsia="zh-CN"/>
        </w:rPr>
        <w:t xml:space="preserve"> it </w:t>
      </w:r>
      <w:r>
        <w:rPr>
          <w:sz w:val="28"/>
          <w:szCs w:val="28"/>
        </w:rPr>
        <w:t>should</w:t>
      </w:r>
      <w:r>
        <w:rPr>
          <w:rFonts w:hint="eastAsia"/>
          <w:sz w:val="28"/>
          <w:szCs w:val="28"/>
          <w:lang w:val="en-US" w:eastAsia="zh-CN"/>
        </w:rPr>
        <w:t xml:space="preserve"> be </w:t>
      </w:r>
      <w:r>
        <w:rPr>
          <w:sz w:val="28"/>
          <w:szCs w:val="28"/>
        </w:rPr>
        <w:t>always check</w:t>
      </w:r>
      <w:r>
        <w:rPr>
          <w:rFonts w:hint="eastAsia"/>
          <w:sz w:val="28"/>
          <w:szCs w:val="28"/>
          <w:lang w:val="en-US" w:eastAsia="zh-CN"/>
        </w:rPr>
        <w:t>ed</w:t>
      </w:r>
      <w:r>
        <w:rPr>
          <w:sz w:val="28"/>
          <w:szCs w:val="28"/>
        </w:rPr>
        <w:t xml:space="preserve"> that the transmission mechanism of the joints </w:t>
      </w:r>
      <w:r>
        <w:rPr>
          <w:rFonts w:hint="eastAsia"/>
          <w:sz w:val="28"/>
          <w:szCs w:val="28"/>
          <w:lang w:val="en-US" w:eastAsia="zh-CN"/>
        </w:rPr>
        <w:t xml:space="preserve">have </w:t>
      </w:r>
      <w:r>
        <w:rPr>
          <w:sz w:val="28"/>
          <w:szCs w:val="28"/>
        </w:rPr>
        <w:t>no loose, no damage.</w:t>
      </w:r>
    </w:p>
    <w:p w14:paraId="28E214E5">
      <w:pPr>
        <w:rPr>
          <w:rFonts w:hint="eastAsia"/>
          <w:sz w:val="28"/>
          <w:szCs w:val="28"/>
        </w:rPr>
      </w:pPr>
      <w:r>
        <w:rPr>
          <w:rFonts w:hint="eastAsia"/>
          <w:sz w:val="28"/>
          <w:szCs w:val="28"/>
          <w:lang w:val="en-US" w:eastAsia="zh-CN"/>
        </w:rPr>
        <w:t>8</w:t>
      </w:r>
      <w:r>
        <w:rPr>
          <w:rFonts w:hint="eastAsia"/>
          <w:sz w:val="28"/>
          <w:szCs w:val="28"/>
        </w:rPr>
        <w:t xml:space="preserve">.3 </w:t>
      </w:r>
      <w:r>
        <w:rPr>
          <w:sz w:val="28"/>
          <w:szCs w:val="28"/>
        </w:rPr>
        <w:t>Operation</w:t>
      </w:r>
      <w:r>
        <w:rPr>
          <w:rFonts w:hint="eastAsia"/>
          <w:sz w:val="28"/>
          <w:szCs w:val="28"/>
        </w:rPr>
        <w:t xml:space="preserve"> way</w:t>
      </w:r>
    </w:p>
    <w:p w14:paraId="61806E94">
      <w:pPr>
        <w:rPr>
          <w:rFonts w:hint="eastAsia"/>
          <w:sz w:val="28"/>
          <w:szCs w:val="28"/>
        </w:rPr>
      </w:pPr>
      <w:r>
        <w:rPr>
          <w:sz w:val="28"/>
          <w:szCs w:val="28"/>
        </w:rPr>
        <w:t>According to profile dimensions</w:t>
      </w:r>
      <w:r>
        <w:rPr>
          <w:rFonts w:hint="eastAsia"/>
          <w:sz w:val="28"/>
          <w:szCs w:val="28"/>
          <w:lang w:val="en-US" w:eastAsia="zh-CN"/>
        </w:rPr>
        <w:t>, lower</w:t>
      </w:r>
      <w:r>
        <w:rPr>
          <w:sz w:val="28"/>
          <w:szCs w:val="28"/>
        </w:rPr>
        <w:t xml:space="preserve"> </w:t>
      </w:r>
      <w:r>
        <w:rPr>
          <w:rFonts w:hint="eastAsia"/>
          <w:sz w:val="28"/>
          <w:szCs w:val="28"/>
          <w:lang w:val="en-US" w:eastAsia="zh-CN"/>
        </w:rPr>
        <w:t xml:space="preserve">the side rollers </w:t>
      </w:r>
      <w:r>
        <w:rPr>
          <w:sz w:val="28"/>
          <w:szCs w:val="28"/>
        </w:rPr>
        <w:t>to a certain height.</w:t>
      </w:r>
    </w:p>
    <w:p w14:paraId="62832C8A">
      <w:pPr>
        <w:rPr>
          <w:rFonts w:hint="eastAsia" w:eastAsia="宋体"/>
          <w:sz w:val="28"/>
          <w:szCs w:val="28"/>
          <w:lang w:val="en-US" w:eastAsia="zh-CN"/>
        </w:rPr>
      </w:pPr>
      <w:r>
        <w:rPr>
          <w:sz w:val="28"/>
          <w:szCs w:val="28"/>
        </w:rPr>
        <w:t>The profiles will be processed and sent on both sides of the roller</w:t>
      </w:r>
      <w:r>
        <w:rPr>
          <w:rFonts w:hint="eastAsia"/>
          <w:sz w:val="28"/>
          <w:szCs w:val="28"/>
          <w:lang w:val="en-US" w:eastAsia="zh-CN"/>
        </w:rPr>
        <w:t>.</w:t>
      </w:r>
    </w:p>
    <w:p w14:paraId="361064CF">
      <w:pPr>
        <w:rPr>
          <w:rFonts w:hint="eastAsia"/>
          <w:sz w:val="28"/>
          <w:szCs w:val="28"/>
        </w:rPr>
      </w:pPr>
      <w:r>
        <w:rPr>
          <w:rFonts w:hint="eastAsia"/>
          <w:sz w:val="28"/>
          <w:szCs w:val="28"/>
          <w:lang w:val="en-US" w:eastAsia="zh-CN"/>
        </w:rPr>
        <w:t>Control operating lever</w:t>
      </w:r>
      <w:r>
        <w:rPr>
          <w:sz w:val="28"/>
          <w:szCs w:val="28"/>
        </w:rPr>
        <w:t>, until it meets the requirements dat</w:t>
      </w:r>
      <w:r>
        <w:rPr>
          <w:rFonts w:hint="eastAsia"/>
          <w:sz w:val="28"/>
          <w:szCs w:val="28"/>
          <w:lang w:val="en-US" w:eastAsia="zh-CN"/>
        </w:rPr>
        <w:t>a</w:t>
      </w:r>
      <w:r>
        <w:rPr>
          <w:sz w:val="28"/>
          <w:szCs w:val="28"/>
        </w:rPr>
        <w:t>.</w:t>
      </w:r>
    </w:p>
    <w:p w14:paraId="61B15946">
      <w:pPr>
        <w:rPr>
          <w:rFonts w:hint="eastAsia"/>
          <w:sz w:val="28"/>
          <w:szCs w:val="28"/>
        </w:rPr>
      </w:pPr>
      <w:r>
        <w:rPr>
          <w:rFonts w:hint="eastAsia"/>
          <w:sz w:val="28"/>
          <w:szCs w:val="28"/>
          <w:lang w:val="en-US" w:eastAsia="zh-CN"/>
        </w:rPr>
        <w:t>When m</w:t>
      </w:r>
      <w:r>
        <w:rPr>
          <w:sz w:val="28"/>
          <w:szCs w:val="28"/>
        </w:rPr>
        <w:t xml:space="preserve">ain drive is stopped, lowered </w:t>
      </w:r>
      <w:r>
        <w:rPr>
          <w:rFonts w:hint="eastAsia"/>
          <w:sz w:val="28"/>
          <w:szCs w:val="28"/>
          <w:lang w:val="en-US" w:eastAsia="zh-CN"/>
        </w:rPr>
        <w:t>side</w:t>
      </w:r>
      <w:r>
        <w:rPr>
          <w:sz w:val="28"/>
          <w:szCs w:val="28"/>
        </w:rPr>
        <w:t xml:space="preserve"> roller, </w:t>
      </w:r>
      <w:r>
        <w:rPr>
          <w:rFonts w:hint="eastAsia"/>
          <w:sz w:val="28"/>
          <w:szCs w:val="28"/>
          <w:lang w:val="en-US" w:eastAsia="zh-CN"/>
        </w:rPr>
        <w:t>then</w:t>
      </w:r>
      <w:r>
        <w:rPr>
          <w:sz w:val="28"/>
          <w:szCs w:val="28"/>
        </w:rPr>
        <w:t xml:space="preserve"> remove the work</w:t>
      </w:r>
      <w:r>
        <w:rPr>
          <w:rFonts w:hint="eastAsia"/>
          <w:sz w:val="28"/>
          <w:szCs w:val="28"/>
          <w:lang w:val="en-US" w:eastAsia="zh-CN"/>
        </w:rPr>
        <w:t>-</w:t>
      </w:r>
      <w:r>
        <w:rPr>
          <w:sz w:val="28"/>
          <w:szCs w:val="28"/>
        </w:rPr>
        <w:t>piece.</w:t>
      </w:r>
    </w:p>
    <w:p w14:paraId="64ABCF80">
      <w:pPr>
        <w:numPr>
          <w:ilvl w:val="0"/>
          <w:numId w:val="2"/>
        </w:numPr>
        <w:ind w:left="360" w:leftChars="0" w:hanging="360" w:firstLineChars="0"/>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 xml:space="preserve"> </w:t>
      </w:r>
      <w:r>
        <w:rPr>
          <w:rFonts w:hint="eastAsia" w:ascii="Times New Roman" w:hAnsi="Times New Roman" w:eastAsia="宋体" w:cs="Times New Roman"/>
          <w:b/>
          <w:bCs/>
          <w:sz w:val="28"/>
          <w:szCs w:val="28"/>
        </w:rPr>
        <w:t>M</w:t>
      </w:r>
      <w:r>
        <w:rPr>
          <w:rFonts w:ascii="Times New Roman" w:hAnsi="Times New Roman" w:eastAsia="宋体" w:cs="Times New Roman"/>
          <w:b/>
          <w:bCs/>
          <w:sz w:val="28"/>
          <w:szCs w:val="28"/>
        </w:rPr>
        <w:t>achine lubrication</w:t>
      </w:r>
    </w:p>
    <w:p w14:paraId="5E61A40B">
      <w:pPr>
        <w:rPr>
          <w:rFonts w:hint="eastAsia" w:ascii="Times New Roman" w:hAnsi="Times New Roman" w:eastAsia="宋体" w:cs="Times New Roman"/>
          <w:sz w:val="28"/>
          <w:szCs w:val="28"/>
        </w:rPr>
      </w:pPr>
      <w:r>
        <w:rPr>
          <w:rFonts w:hint="default" w:ascii="Times New Roman" w:hAnsi="Times New Roman" w:eastAsia="宋体" w:cs="Times New Roman"/>
          <w:sz w:val="28"/>
          <w:szCs w:val="28"/>
        </w:rPr>
        <w:t xml:space="preserve">Reasonable lubrication of the transmission part and sliding surface of the machine is an effective measure to reduce power consumption and prolong machine life. Therefore, it is necessary to select reasonable lubricating grease and establish necessary lubricating system. </w:t>
      </w:r>
    </w:p>
    <w:p w14:paraId="388E4E21">
      <w:p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 xml:space="preserve">9.1 </w:t>
      </w:r>
      <w:r>
        <w:rPr>
          <w:rFonts w:hint="default" w:ascii="Times New Roman" w:hAnsi="Times New Roman" w:eastAsia="宋体" w:cs="Times New Roman"/>
          <w:sz w:val="28"/>
          <w:szCs w:val="28"/>
        </w:rPr>
        <w:t>According to the working conditions of the machine, regular lubrication is adopted</w:t>
      </w:r>
      <w:r>
        <w:rPr>
          <w:rFonts w:hint="eastAsia" w:ascii="Times New Roman" w:hAnsi="Times New Roman" w:eastAsia="宋体" w:cs="Times New Roman"/>
          <w:sz w:val="28"/>
          <w:szCs w:val="28"/>
          <w:lang w:val="en-US" w:eastAsia="zh-CN"/>
        </w:rPr>
        <w:t>.</w:t>
      </w:r>
    </w:p>
    <w:p w14:paraId="39F5314B">
      <w:pPr>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 xml:space="preserve">9.1.1 </w:t>
      </w:r>
      <w:r>
        <w:rPr>
          <w:rFonts w:hint="default" w:ascii="Times New Roman" w:hAnsi="Times New Roman" w:eastAsia="宋体" w:cs="Times New Roman"/>
          <w:sz w:val="28"/>
          <w:szCs w:val="28"/>
        </w:rPr>
        <w:t xml:space="preserve">Each bearing is lubricated with grease, and lubricating oil is added regularly according to the user's situation, generally once every six months. </w:t>
      </w:r>
    </w:p>
    <w:p w14:paraId="6920C6CF">
      <w:pPr>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 xml:space="preserve">9.1.2 </w:t>
      </w:r>
      <w:r>
        <w:rPr>
          <w:rFonts w:hint="default" w:ascii="Times New Roman" w:hAnsi="Times New Roman" w:eastAsia="宋体" w:cs="Times New Roman"/>
          <w:sz w:val="28"/>
          <w:szCs w:val="28"/>
        </w:rPr>
        <w:t xml:space="preserve">Gear oil gun lubricating oil regularly, every shift. </w:t>
      </w:r>
    </w:p>
    <w:p w14:paraId="60742585">
      <w:pPr>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 xml:space="preserve">9.1.3 </w:t>
      </w:r>
      <w:r>
        <w:rPr>
          <w:rFonts w:hint="default" w:ascii="Times New Roman" w:hAnsi="Times New Roman" w:eastAsia="宋体" w:cs="Times New Roman"/>
          <w:sz w:val="28"/>
          <w:szCs w:val="28"/>
        </w:rPr>
        <w:t>Add lubricating oil to the oil gun at the chain, every shift.</w:t>
      </w:r>
    </w:p>
    <w:p w14:paraId="47604563">
      <w:pPr>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9.</w:t>
      </w:r>
      <w:r>
        <w:rPr>
          <w:rFonts w:hint="default" w:ascii="Times New Roman" w:hAnsi="Times New Roman" w:eastAsia="宋体" w:cs="Times New Roman"/>
          <w:sz w:val="28"/>
          <w:szCs w:val="28"/>
        </w:rPr>
        <w:t>2</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rPr>
        <w:t xml:space="preserve">Lubrication system and matters needing attention </w:t>
      </w:r>
    </w:p>
    <w:p w14:paraId="74535AB2">
      <w:pPr>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 xml:space="preserve">9.2.1 </w:t>
      </w:r>
      <w:r>
        <w:rPr>
          <w:rFonts w:hint="default" w:ascii="Times New Roman" w:hAnsi="Times New Roman" w:eastAsia="宋体" w:cs="Times New Roman"/>
          <w:sz w:val="28"/>
          <w:szCs w:val="28"/>
        </w:rPr>
        <w:t xml:space="preserve">Oil each lubrication point before each shift. </w:t>
      </w:r>
    </w:p>
    <w:p w14:paraId="0A89E4A8">
      <w:pPr>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 xml:space="preserve">9.2.2 </w:t>
      </w:r>
      <w:r>
        <w:rPr>
          <w:rFonts w:hint="default" w:ascii="Times New Roman" w:hAnsi="Times New Roman" w:eastAsia="宋体" w:cs="Times New Roman"/>
          <w:sz w:val="28"/>
          <w:szCs w:val="28"/>
        </w:rPr>
        <w:t>The whole lubrication system should be cleaned once 150 hours after the machine starts working, and then at least once a year. If the machine is in continuous full load state for a long time, it should be cleaned once half a year.</w:t>
      </w:r>
    </w:p>
    <w:p w14:paraId="52D4AE3C">
      <w:pPr>
        <w:numPr>
          <w:ilvl w:val="0"/>
          <w:numId w:val="2"/>
        </w:numPr>
        <w:ind w:left="360" w:leftChars="0" w:hanging="360" w:firstLineChars="0"/>
        <w:rPr>
          <w:rFonts w:hint="eastAsia"/>
          <w:b/>
          <w:bCs/>
          <w:sz w:val="28"/>
          <w:szCs w:val="28"/>
        </w:rPr>
      </w:pPr>
      <w:r>
        <w:rPr>
          <w:rFonts w:hint="eastAsia"/>
          <w:b/>
          <w:bCs/>
          <w:sz w:val="28"/>
          <w:szCs w:val="28"/>
          <w:lang w:val="en-US" w:eastAsia="zh-CN"/>
        </w:rPr>
        <w:t xml:space="preserve"> Machine m</w:t>
      </w:r>
      <w:r>
        <w:rPr>
          <w:rFonts w:hint="eastAsia"/>
          <w:b/>
          <w:bCs/>
          <w:sz w:val="28"/>
          <w:szCs w:val="28"/>
        </w:rPr>
        <w:t>aintaining</w:t>
      </w:r>
    </w:p>
    <w:p w14:paraId="49026218">
      <w:pPr>
        <w:rPr>
          <w:rFonts w:hint="eastAsia"/>
          <w:sz w:val="28"/>
          <w:szCs w:val="28"/>
        </w:rPr>
      </w:pPr>
      <w:r>
        <w:rPr>
          <w:sz w:val="28"/>
          <w:szCs w:val="28"/>
        </w:rPr>
        <w:t xml:space="preserve">The proper use and reasonable maintenance and repair, not only can prolong the life of the machine, but also reduce the cost of repairs. The maintenance </w:t>
      </w:r>
      <w:r>
        <w:rPr>
          <w:rFonts w:hint="eastAsia"/>
          <w:sz w:val="28"/>
          <w:szCs w:val="28"/>
          <w:lang w:val="en-US" w:eastAsia="zh-CN"/>
        </w:rPr>
        <w:t xml:space="preserve">includes </w:t>
      </w:r>
      <w:r>
        <w:rPr>
          <w:sz w:val="28"/>
          <w:szCs w:val="28"/>
        </w:rPr>
        <w:t>the following main points:</w:t>
      </w:r>
    </w:p>
    <w:p w14:paraId="59AF7A8F">
      <w:pPr>
        <w:jc w:val="both"/>
        <w:rPr>
          <w:rFonts w:hint="eastAsia"/>
          <w:sz w:val="28"/>
          <w:szCs w:val="28"/>
        </w:rPr>
      </w:pPr>
      <w:r>
        <w:rPr>
          <w:rFonts w:hint="eastAsia"/>
          <w:sz w:val="28"/>
          <w:szCs w:val="28"/>
        </w:rPr>
        <w:t>1</w:t>
      </w:r>
      <w:r>
        <w:rPr>
          <w:rFonts w:hint="eastAsia"/>
          <w:sz w:val="28"/>
          <w:szCs w:val="28"/>
          <w:lang w:val="en-US" w:eastAsia="zh-CN"/>
        </w:rPr>
        <w:t>0</w:t>
      </w:r>
      <w:r>
        <w:rPr>
          <w:rFonts w:hint="eastAsia"/>
          <w:sz w:val="28"/>
          <w:szCs w:val="28"/>
        </w:rPr>
        <w:t>.1</w:t>
      </w:r>
      <w:r>
        <w:rPr>
          <w:rFonts w:hint="eastAsia"/>
          <w:sz w:val="28"/>
          <w:szCs w:val="28"/>
          <w:lang w:val="en-US" w:eastAsia="zh-CN"/>
        </w:rPr>
        <w:t xml:space="preserve"> </w:t>
      </w:r>
      <w:r>
        <w:rPr>
          <w:sz w:val="28"/>
          <w:szCs w:val="28"/>
        </w:rPr>
        <w:t xml:space="preserve">The machine must be running </w:t>
      </w:r>
      <w:r>
        <w:rPr>
          <w:rFonts w:hint="eastAsia"/>
          <w:sz w:val="28"/>
          <w:szCs w:val="28"/>
          <w:lang w:val="en-US" w:eastAsia="zh-CN"/>
        </w:rPr>
        <w:t xml:space="preserve">at </w:t>
      </w:r>
      <w:r>
        <w:rPr>
          <w:sz w:val="28"/>
          <w:szCs w:val="28"/>
        </w:rPr>
        <w:t>a normal and well-oiled circumstances</w:t>
      </w:r>
      <w:r>
        <w:rPr>
          <w:rFonts w:hint="eastAsia"/>
          <w:sz w:val="28"/>
          <w:szCs w:val="28"/>
          <w:lang w:val="en-US" w:eastAsia="zh-CN"/>
        </w:rPr>
        <w:t>. User</w:t>
      </w:r>
      <w:r>
        <w:rPr>
          <w:sz w:val="28"/>
          <w:szCs w:val="28"/>
        </w:rPr>
        <w:t xml:space="preserve"> should strictly enforce the lubrication system.</w:t>
      </w:r>
    </w:p>
    <w:p w14:paraId="1CB4AE4B">
      <w:pPr>
        <w:jc w:val="both"/>
        <w:rPr>
          <w:rFonts w:hint="eastAsia"/>
          <w:sz w:val="28"/>
          <w:szCs w:val="28"/>
        </w:rPr>
      </w:pPr>
      <w:r>
        <w:rPr>
          <w:rFonts w:hint="eastAsia"/>
          <w:sz w:val="28"/>
          <w:szCs w:val="28"/>
        </w:rPr>
        <w:t>1</w:t>
      </w:r>
      <w:r>
        <w:rPr>
          <w:rFonts w:hint="eastAsia"/>
          <w:sz w:val="28"/>
          <w:szCs w:val="28"/>
          <w:lang w:val="en-US" w:eastAsia="zh-CN"/>
        </w:rPr>
        <w:t>0</w:t>
      </w:r>
      <w:r>
        <w:rPr>
          <w:rFonts w:hint="eastAsia"/>
          <w:sz w:val="28"/>
          <w:szCs w:val="28"/>
        </w:rPr>
        <w:t>.2</w:t>
      </w:r>
      <w:r>
        <w:rPr>
          <w:rFonts w:hint="eastAsia"/>
          <w:sz w:val="28"/>
          <w:szCs w:val="28"/>
          <w:lang w:val="en-US" w:eastAsia="zh-CN"/>
        </w:rPr>
        <w:t xml:space="preserve"> </w:t>
      </w:r>
      <w:r>
        <w:rPr>
          <w:sz w:val="28"/>
          <w:szCs w:val="28"/>
        </w:rPr>
        <w:t>During roll</w:t>
      </w:r>
      <w:r>
        <w:rPr>
          <w:rFonts w:hint="eastAsia"/>
          <w:sz w:val="28"/>
          <w:szCs w:val="28"/>
          <w:lang w:val="en-US" w:eastAsia="zh-CN"/>
        </w:rPr>
        <w:t>ing</w:t>
      </w:r>
      <w:r>
        <w:rPr>
          <w:sz w:val="28"/>
          <w:szCs w:val="28"/>
        </w:rPr>
        <w:t xml:space="preserve"> profiles, </w:t>
      </w:r>
      <w:r>
        <w:rPr>
          <w:rFonts w:hint="eastAsia"/>
          <w:sz w:val="28"/>
          <w:szCs w:val="28"/>
          <w:lang w:val="en-US" w:eastAsia="zh-CN"/>
        </w:rPr>
        <w:t>user</w:t>
      </w:r>
      <w:r>
        <w:rPr>
          <w:sz w:val="28"/>
          <w:szCs w:val="28"/>
        </w:rPr>
        <w:t xml:space="preserve"> should promptly remove the oxidation </w:t>
      </w:r>
      <w:r>
        <w:rPr>
          <w:rFonts w:hint="eastAsia"/>
          <w:sz w:val="28"/>
          <w:szCs w:val="28"/>
          <w:lang w:val="en-US" w:eastAsia="zh-CN"/>
        </w:rPr>
        <w:t>between</w:t>
      </w:r>
      <w:r>
        <w:rPr>
          <w:sz w:val="28"/>
          <w:szCs w:val="28"/>
        </w:rPr>
        <w:t xml:space="preserve"> the </w:t>
      </w:r>
      <w:r>
        <w:rPr>
          <w:rFonts w:hint="eastAsia"/>
          <w:sz w:val="28"/>
          <w:szCs w:val="28"/>
          <w:lang w:val="en-US" w:eastAsia="zh-CN"/>
        </w:rPr>
        <w:t>profiles</w:t>
      </w:r>
      <w:r>
        <w:rPr>
          <w:sz w:val="28"/>
          <w:szCs w:val="28"/>
        </w:rPr>
        <w:t xml:space="preserve"> and die</w:t>
      </w:r>
      <w:r>
        <w:rPr>
          <w:rFonts w:hint="eastAsia"/>
          <w:sz w:val="28"/>
          <w:szCs w:val="28"/>
          <w:lang w:val="en-US" w:eastAsia="zh-CN"/>
        </w:rPr>
        <w:t>s</w:t>
      </w:r>
      <w:r>
        <w:rPr>
          <w:sz w:val="28"/>
          <w:szCs w:val="28"/>
        </w:rPr>
        <w:t>.</w:t>
      </w:r>
    </w:p>
    <w:p w14:paraId="60EAF639">
      <w:pPr>
        <w:rPr>
          <w:rFonts w:hint="eastAsia"/>
          <w:sz w:val="28"/>
          <w:szCs w:val="28"/>
        </w:rPr>
      </w:pPr>
      <w:r>
        <w:rPr>
          <w:rFonts w:hint="eastAsia"/>
          <w:sz w:val="28"/>
          <w:szCs w:val="28"/>
        </w:rPr>
        <w:t>1</w:t>
      </w:r>
      <w:r>
        <w:rPr>
          <w:rFonts w:hint="eastAsia"/>
          <w:sz w:val="28"/>
          <w:szCs w:val="28"/>
          <w:lang w:val="en-US" w:eastAsia="zh-CN"/>
        </w:rPr>
        <w:t>0.</w:t>
      </w:r>
      <w:r>
        <w:rPr>
          <w:rFonts w:hint="eastAsia"/>
          <w:sz w:val="28"/>
          <w:szCs w:val="28"/>
        </w:rPr>
        <w:t xml:space="preserve">3 </w:t>
      </w:r>
      <w:r>
        <w:rPr>
          <w:sz w:val="28"/>
          <w:szCs w:val="28"/>
        </w:rPr>
        <w:t>The vulnerability of the timely replacement of worn parts and the loss of too many performance requirements of the original parts.</w:t>
      </w:r>
    </w:p>
    <w:p w14:paraId="73480A32">
      <w:pPr>
        <w:jc w:val="left"/>
        <w:rPr>
          <w:rFonts w:hint="eastAsia"/>
          <w:sz w:val="28"/>
          <w:szCs w:val="28"/>
        </w:rPr>
      </w:pPr>
      <w:r>
        <w:rPr>
          <w:rFonts w:hint="eastAsia"/>
          <w:sz w:val="28"/>
          <w:szCs w:val="28"/>
        </w:rPr>
        <w:t>1</w:t>
      </w:r>
      <w:r>
        <w:rPr>
          <w:rFonts w:hint="eastAsia"/>
          <w:sz w:val="28"/>
          <w:szCs w:val="28"/>
          <w:lang w:val="en-US" w:eastAsia="zh-CN"/>
        </w:rPr>
        <w:t>0.</w:t>
      </w:r>
      <w:r>
        <w:rPr>
          <w:rFonts w:hint="eastAsia"/>
          <w:sz w:val="28"/>
          <w:szCs w:val="28"/>
        </w:rPr>
        <w:t>4</w:t>
      </w:r>
      <w:r>
        <w:rPr>
          <w:rFonts w:hint="eastAsia"/>
          <w:sz w:val="28"/>
          <w:szCs w:val="28"/>
          <w:lang w:val="en-US" w:eastAsia="zh-CN"/>
        </w:rPr>
        <w:t xml:space="preserve"> </w:t>
      </w:r>
      <w:r>
        <w:rPr>
          <w:sz w:val="28"/>
          <w:szCs w:val="28"/>
        </w:rPr>
        <w:t>Regular maintenance of the electrical system, dust, and timely replacement of failed components.</w:t>
      </w:r>
    </w:p>
    <w:p w14:paraId="0D5FE827">
      <w:pPr>
        <w:rPr>
          <w:sz w:val="28"/>
          <w:szCs w:val="28"/>
        </w:rPr>
      </w:pPr>
      <w:r>
        <w:rPr>
          <w:rFonts w:hint="eastAsia"/>
          <w:sz w:val="28"/>
          <w:szCs w:val="28"/>
        </w:rPr>
        <w:t>1</w:t>
      </w:r>
      <w:r>
        <w:rPr>
          <w:rFonts w:hint="eastAsia"/>
          <w:sz w:val="28"/>
          <w:szCs w:val="28"/>
          <w:lang w:val="en-US" w:eastAsia="zh-CN"/>
        </w:rPr>
        <w:t>0</w:t>
      </w:r>
      <w:r>
        <w:rPr>
          <w:rFonts w:hint="eastAsia"/>
          <w:sz w:val="28"/>
          <w:szCs w:val="28"/>
        </w:rPr>
        <w:t xml:space="preserve">.5 </w:t>
      </w:r>
      <w:r>
        <w:rPr>
          <w:sz w:val="28"/>
          <w:szCs w:val="28"/>
        </w:rPr>
        <w:t xml:space="preserve">In the machine </w:t>
      </w:r>
      <w:r>
        <w:rPr>
          <w:rFonts w:hint="eastAsia"/>
          <w:sz w:val="28"/>
          <w:szCs w:val="28"/>
          <w:lang w:val="en-US" w:eastAsia="zh-CN"/>
        </w:rPr>
        <w:t xml:space="preserve">of </w:t>
      </w:r>
      <w:r>
        <w:rPr>
          <w:sz w:val="28"/>
          <w:szCs w:val="28"/>
        </w:rPr>
        <w:t xml:space="preserve">running, </w:t>
      </w:r>
      <w:r>
        <w:rPr>
          <w:rFonts w:hint="eastAsia"/>
          <w:sz w:val="28"/>
          <w:szCs w:val="28"/>
          <w:lang w:val="en-US" w:eastAsia="zh-CN"/>
        </w:rPr>
        <w:t xml:space="preserve">user </w:t>
      </w:r>
      <w:r>
        <w:rPr>
          <w:sz w:val="28"/>
          <w:szCs w:val="28"/>
        </w:rPr>
        <w:t>should pay attention to a movement parts of the temperature does not exceed the prescribed limits.</w:t>
      </w:r>
    </w:p>
    <w:p w14:paraId="2E3F5843">
      <w:pPr>
        <w:rPr>
          <w:sz w:val="28"/>
          <w:szCs w:val="28"/>
        </w:rPr>
      </w:pPr>
    </w:p>
    <w:p w14:paraId="434DB787">
      <w:pPr>
        <w:rPr>
          <w:sz w:val="28"/>
          <w:szCs w:val="28"/>
        </w:rPr>
      </w:pPr>
    </w:p>
    <w:p w14:paraId="677AF828">
      <w:pPr>
        <w:rPr>
          <w:sz w:val="28"/>
          <w:szCs w:val="28"/>
        </w:rPr>
      </w:pPr>
    </w:p>
    <w:p w14:paraId="1D3384A4">
      <w:pPr>
        <w:rPr>
          <w:sz w:val="28"/>
          <w:szCs w:val="28"/>
        </w:rPr>
      </w:pPr>
    </w:p>
    <w:p w14:paraId="1C780509">
      <w:pPr>
        <w:rPr>
          <w:sz w:val="28"/>
          <w:szCs w:val="28"/>
        </w:rPr>
      </w:pPr>
    </w:p>
    <w:p w14:paraId="2A941185">
      <w:pPr>
        <w:rPr>
          <w:sz w:val="28"/>
          <w:szCs w:val="28"/>
        </w:rPr>
      </w:pPr>
    </w:p>
    <w:p w14:paraId="2A28B853">
      <w:pPr>
        <w:rPr>
          <w:rFonts w:hint="eastAsia"/>
          <w:sz w:val="28"/>
          <w:szCs w:val="28"/>
        </w:rPr>
      </w:pPr>
    </w:p>
    <w:p w14:paraId="11629DAD">
      <w:pPr>
        <w:rPr>
          <w:rFonts w:hint="eastAsia"/>
          <w:sz w:val="28"/>
          <w:szCs w:val="28"/>
        </w:rPr>
      </w:pPr>
    </w:p>
    <w:p w14:paraId="66450EAD">
      <w:pPr>
        <w:rPr>
          <w:rFonts w:hint="eastAsia"/>
          <w:sz w:val="28"/>
          <w:szCs w:val="28"/>
        </w:rPr>
      </w:pPr>
    </w:p>
    <w:p w14:paraId="5CBED575">
      <w:pPr>
        <w:rPr>
          <w:rFonts w:hint="eastAsia"/>
          <w:sz w:val="28"/>
          <w:szCs w:val="28"/>
        </w:rPr>
      </w:pPr>
    </w:p>
    <w:p w14:paraId="770658A3">
      <w:pPr>
        <w:rPr>
          <w:rFonts w:hint="eastAsia"/>
          <w:sz w:val="28"/>
          <w:szCs w:val="28"/>
        </w:rPr>
      </w:pPr>
    </w:p>
    <w:p w14:paraId="09BC9A49">
      <w:pPr>
        <w:bidi w:val="0"/>
        <w:rPr>
          <w:rFonts w:hint="eastAsia"/>
          <w:lang w:val="en-US" w:eastAsia="zh-CN"/>
        </w:rPr>
      </w:pPr>
    </w:p>
    <w:p w14:paraId="44DD36B0">
      <w:pPr>
        <w:rPr>
          <w:rFonts w:hint="eastAsia"/>
          <w:sz w:val="28"/>
          <w:szCs w:val="28"/>
        </w:rPr>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5A16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C58942C">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DrKb525gEA&#10;AMkDAAAOAAAAAAAAAAEAIAAAACIBAABkcnMvZTJvRG9jLnhtbFBLBQYAAAAABgAGAFkBAAB6BQAA&#10;AAA=&#10;">
              <v:fill on="f" focussize="0,0"/>
              <v:stroke on="f" weight="1.25pt"/>
              <v:imagedata o:title=""/>
              <o:lock v:ext="edit" aspectratio="f"/>
              <v:textbox inset="0mm,0mm,0mm,0mm" style="mso-fit-shape-to-text:t;">
                <w:txbxContent>
                  <w:p w14:paraId="1C58942C">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AD0E7">
    <w:pPr>
      <w:pStyle w:val="5"/>
      <w:widowControl w:val="0"/>
      <w:pBdr>
        <w:top w:val="none" w:color="auto" w:sz="0" w:space="1"/>
        <w:left w:val="none" w:color="auto" w:sz="0" w:space="4"/>
        <w:bottom w:val="single" w:color="auto" w:sz="4" w:space="1"/>
        <w:right w:val="none" w:color="auto" w:sz="0" w:space="4"/>
        <w:between w:val="none" w:color="auto" w:sz="0" w:space="0"/>
      </w:pBdr>
      <w:snapToGrid w:val="0"/>
      <w:jc w:val="left"/>
      <w:rPr>
        <w:rFonts w:hint="eastAsia" w:eastAsia="宋体"/>
        <w:lang w:val="en-US" w:eastAsia="zh-CN"/>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9"/>
      <w:numFmt w:val="decimal"/>
      <w:lvlText w:val="%1."/>
      <w:lvlJc w:val="left"/>
      <w:pPr>
        <w:tabs>
          <w:tab w:val="left" w:pos="360"/>
        </w:tabs>
        <w:ind w:left="360" w:hanging="360"/>
      </w:pPr>
      <w:rPr>
        <w:rFonts w:hint="default"/>
      </w:rPr>
    </w:lvl>
    <w:lvl w:ilvl="1" w:tentative="0">
      <w:start w:val="2"/>
      <w:numFmt w:val="decimal"/>
      <w:isLgl/>
      <w:lvlText w:val="%1.%2"/>
      <w:lvlJc w:val="left"/>
      <w:pPr>
        <w:tabs>
          <w:tab w:val="left" w:pos="495"/>
        </w:tabs>
        <w:ind w:left="495" w:hanging="495"/>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2160"/>
        </w:tabs>
        <w:ind w:left="2160" w:hanging="2160"/>
      </w:pPr>
      <w:rPr>
        <w:rFonts w:hint="default"/>
      </w:rPr>
    </w:lvl>
  </w:abstractNum>
  <w:abstractNum w:abstractNumId="1">
    <w:nsid w:val="0000000D"/>
    <w:multiLevelType w:val="multilevel"/>
    <w:tmpl w:val="0000000D"/>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420"/>
        </w:tabs>
        <w:ind w:left="420" w:hanging="42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2160"/>
        </w:tabs>
        <w:ind w:left="216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iYzJiNDA5MTU0ZDY2MThhMmZiMmJjMDRmN2M4NmIifQ=="/>
  </w:docVars>
  <w:rsids>
    <w:rsidRoot w:val="00172A27"/>
    <w:rsid w:val="00154C0B"/>
    <w:rsid w:val="005A2D64"/>
    <w:rsid w:val="00953D9C"/>
    <w:rsid w:val="010A29DC"/>
    <w:rsid w:val="01121891"/>
    <w:rsid w:val="014A4B87"/>
    <w:rsid w:val="01F36FCC"/>
    <w:rsid w:val="02391C3F"/>
    <w:rsid w:val="02CD1F13"/>
    <w:rsid w:val="02ED0A5A"/>
    <w:rsid w:val="03144B37"/>
    <w:rsid w:val="03767EB5"/>
    <w:rsid w:val="03E47515"/>
    <w:rsid w:val="04003C23"/>
    <w:rsid w:val="042C3225"/>
    <w:rsid w:val="043438CC"/>
    <w:rsid w:val="04463D2B"/>
    <w:rsid w:val="04514B1F"/>
    <w:rsid w:val="04983E5B"/>
    <w:rsid w:val="05015EA4"/>
    <w:rsid w:val="050B0AD1"/>
    <w:rsid w:val="051F632A"/>
    <w:rsid w:val="05A21435"/>
    <w:rsid w:val="05AF3B52"/>
    <w:rsid w:val="05DB66F5"/>
    <w:rsid w:val="05EB2D73"/>
    <w:rsid w:val="06095D33"/>
    <w:rsid w:val="069074E0"/>
    <w:rsid w:val="0693478F"/>
    <w:rsid w:val="07140111"/>
    <w:rsid w:val="07520C39"/>
    <w:rsid w:val="07B54D24"/>
    <w:rsid w:val="07F341CA"/>
    <w:rsid w:val="086A5B0F"/>
    <w:rsid w:val="08F024B8"/>
    <w:rsid w:val="09230190"/>
    <w:rsid w:val="093C74AB"/>
    <w:rsid w:val="09972933"/>
    <w:rsid w:val="099E3CC2"/>
    <w:rsid w:val="09E87633"/>
    <w:rsid w:val="09ED69F7"/>
    <w:rsid w:val="0A00497C"/>
    <w:rsid w:val="0A6767AA"/>
    <w:rsid w:val="0A883073"/>
    <w:rsid w:val="0A8F7AAE"/>
    <w:rsid w:val="0ADB2CF4"/>
    <w:rsid w:val="0AE84D6D"/>
    <w:rsid w:val="0AF142C5"/>
    <w:rsid w:val="0BCD376F"/>
    <w:rsid w:val="0C430ECA"/>
    <w:rsid w:val="0C8E571B"/>
    <w:rsid w:val="0D6C7B25"/>
    <w:rsid w:val="0DC50870"/>
    <w:rsid w:val="0E060087"/>
    <w:rsid w:val="0E0662D9"/>
    <w:rsid w:val="0E5B4877"/>
    <w:rsid w:val="0E653000"/>
    <w:rsid w:val="0EC266A4"/>
    <w:rsid w:val="0EE7610B"/>
    <w:rsid w:val="0F3D5832"/>
    <w:rsid w:val="0F900551"/>
    <w:rsid w:val="0F961EBC"/>
    <w:rsid w:val="0FA94BB9"/>
    <w:rsid w:val="0FB74F6A"/>
    <w:rsid w:val="0FDD306A"/>
    <w:rsid w:val="10005AFD"/>
    <w:rsid w:val="10260EB5"/>
    <w:rsid w:val="10A27F44"/>
    <w:rsid w:val="10B65D95"/>
    <w:rsid w:val="11196324"/>
    <w:rsid w:val="112E0021"/>
    <w:rsid w:val="11DD37F5"/>
    <w:rsid w:val="11EE77B0"/>
    <w:rsid w:val="125A4E46"/>
    <w:rsid w:val="12A85BB1"/>
    <w:rsid w:val="132D4308"/>
    <w:rsid w:val="13906D71"/>
    <w:rsid w:val="13D053C0"/>
    <w:rsid w:val="15237771"/>
    <w:rsid w:val="152D6842"/>
    <w:rsid w:val="155F7F8E"/>
    <w:rsid w:val="157F52EF"/>
    <w:rsid w:val="1588744E"/>
    <w:rsid w:val="1602382A"/>
    <w:rsid w:val="160A6A90"/>
    <w:rsid w:val="165A3666"/>
    <w:rsid w:val="168801D3"/>
    <w:rsid w:val="16B26FFE"/>
    <w:rsid w:val="16F92E7F"/>
    <w:rsid w:val="170262A5"/>
    <w:rsid w:val="175D4403"/>
    <w:rsid w:val="178564C1"/>
    <w:rsid w:val="17BE7C25"/>
    <w:rsid w:val="17FE0021"/>
    <w:rsid w:val="18932E60"/>
    <w:rsid w:val="18B03A11"/>
    <w:rsid w:val="18C179CD"/>
    <w:rsid w:val="18E216F1"/>
    <w:rsid w:val="18EA3984"/>
    <w:rsid w:val="19766A09"/>
    <w:rsid w:val="19A76BC3"/>
    <w:rsid w:val="1A0A7151"/>
    <w:rsid w:val="1A6917F8"/>
    <w:rsid w:val="1A8A3B0A"/>
    <w:rsid w:val="1AB1581F"/>
    <w:rsid w:val="1AB5530F"/>
    <w:rsid w:val="1B157B5C"/>
    <w:rsid w:val="1B7A34F1"/>
    <w:rsid w:val="1B800409"/>
    <w:rsid w:val="1BA01B1B"/>
    <w:rsid w:val="1BBE6445"/>
    <w:rsid w:val="1BF63E31"/>
    <w:rsid w:val="1CA27B15"/>
    <w:rsid w:val="1CFE11EF"/>
    <w:rsid w:val="1D1207F7"/>
    <w:rsid w:val="1D3C3AC6"/>
    <w:rsid w:val="1D4D182F"/>
    <w:rsid w:val="1DF223D6"/>
    <w:rsid w:val="1E6C2189"/>
    <w:rsid w:val="1EBF675C"/>
    <w:rsid w:val="1F0B0BE6"/>
    <w:rsid w:val="1F134CFA"/>
    <w:rsid w:val="1F1E4CC1"/>
    <w:rsid w:val="1F264A2D"/>
    <w:rsid w:val="1FA5059F"/>
    <w:rsid w:val="1FB5190D"/>
    <w:rsid w:val="1FB609B8"/>
    <w:rsid w:val="1FB95146"/>
    <w:rsid w:val="203E7B55"/>
    <w:rsid w:val="20542ED4"/>
    <w:rsid w:val="219F25E5"/>
    <w:rsid w:val="21F901D7"/>
    <w:rsid w:val="220677DE"/>
    <w:rsid w:val="2245341D"/>
    <w:rsid w:val="225E44DE"/>
    <w:rsid w:val="228D26CE"/>
    <w:rsid w:val="22DF73CD"/>
    <w:rsid w:val="23305E7B"/>
    <w:rsid w:val="2393586A"/>
    <w:rsid w:val="23971A56"/>
    <w:rsid w:val="23FA1FE5"/>
    <w:rsid w:val="246456B0"/>
    <w:rsid w:val="24724271"/>
    <w:rsid w:val="24945F95"/>
    <w:rsid w:val="24D942F0"/>
    <w:rsid w:val="25761B3F"/>
    <w:rsid w:val="257F09F3"/>
    <w:rsid w:val="25D845A8"/>
    <w:rsid w:val="260D5FFF"/>
    <w:rsid w:val="2624681B"/>
    <w:rsid w:val="2686319B"/>
    <w:rsid w:val="26C07516"/>
    <w:rsid w:val="27196C26"/>
    <w:rsid w:val="274A3283"/>
    <w:rsid w:val="27BF425E"/>
    <w:rsid w:val="27C6721A"/>
    <w:rsid w:val="27CE43D3"/>
    <w:rsid w:val="27F51441"/>
    <w:rsid w:val="28341F69"/>
    <w:rsid w:val="285F646E"/>
    <w:rsid w:val="28702875"/>
    <w:rsid w:val="287C59E7"/>
    <w:rsid w:val="28940C5A"/>
    <w:rsid w:val="29946A38"/>
    <w:rsid w:val="2AAF1D7B"/>
    <w:rsid w:val="2B3D7387"/>
    <w:rsid w:val="2B430715"/>
    <w:rsid w:val="2BCE6231"/>
    <w:rsid w:val="2BD567DD"/>
    <w:rsid w:val="2C362155"/>
    <w:rsid w:val="2C4C35F9"/>
    <w:rsid w:val="2C583D4C"/>
    <w:rsid w:val="2C5F50DB"/>
    <w:rsid w:val="2D3227EF"/>
    <w:rsid w:val="2D6F75A0"/>
    <w:rsid w:val="2DA25A79"/>
    <w:rsid w:val="2DAC0A59"/>
    <w:rsid w:val="2E044338"/>
    <w:rsid w:val="2E3F51C4"/>
    <w:rsid w:val="2E530C6F"/>
    <w:rsid w:val="2E6804B9"/>
    <w:rsid w:val="2EF04710"/>
    <w:rsid w:val="2F8F7489"/>
    <w:rsid w:val="30275F10"/>
    <w:rsid w:val="30422D49"/>
    <w:rsid w:val="30BA3228"/>
    <w:rsid w:val="30F42AE4"/>
    <w:rsid w:val="311638A2"/>
    <w:rsid w:val="314825E1"/>
    <w:rsid w:val="31646916"/>
    <w:rsid w:val="31653193"/>
    <w:rsid w:val="3196159F"/>
    <w:rsid w:val="31B32DA8"/>
    <w:rsid w:val="31DB3455"/>
    <w:rsid w:val="32317416"/>
    <w:rsid w:val="32546D64"/>
    <w:rsid w:val="32902492"/>
    <w:rsid w:val="3316226B"/>
    <w:rsid w:val="333D6FFE"/>
    <w:rsid w:val="33E81E5A"/>
    <w:rsid w:val="341744ED"/>
    <w:rsid w:val="346312A0"/>
    <w:rsid w:val="346C2A8B"/>
    <w:rsid w:val="35472BB0"/>
    <w:rsid w:val="358D2CB9"/>
    <w:rsid w:val="35927E29"/>
    <w:rsid w:val="35BE10C4"/>
    <w:rsid w:val="365D6127"/>
    <w:rsid w:val="369E4A52"/>
    <w:rsid w:val="36D14E27"/>
    <w:rsid w:val="371B42F4"/>
    <w:rsid w:val="378E4A40"/>
    <w:rsid w:val="37B37C8C"/>
    <w:rsid w:val="37E8625D"/>
    <w:rsid w:val="387168C2"/>
    <w:rsid w:val="38975BFC"/>
    <w:rsid w:val="389B56ED"/>
    <w:rsid w:val="38B4055C"/>
    <w:rsid w:val="38C20ECB"/>
    <w:rsid w:val="3A045A1D"/>
    <w:rsid w:val="3A0D43C8"/>
    <w:rsid w:val="3A5D7B66"/>
    <w:rsid w:val="3AA44B96"/>
    <w:rsid w:val="3AB369E9"/>
    <w:rsid w:val="3B023801"/>
    <w:rsid w:val="3B4F0A10"/>
    <w:rsid w:val="3C350A21"/>
    <w:rsid w:val="3C5F6A31"/>
    <w:rsid w:val="3CE753A4"/>
    <w:rsid w:val="3D69400B"/>
    <w:rsid w:val="3D826E7B"/>
    <w:rsid w:val="3E46434D"/>
    <w:rsid w:val="3E75078E"/>
    <w:rsid w:val="3E79027E"/>
    <w:rsid w:val="3E7E3AE6"/>
    <w:rsid w:val="3EBC63BD"/>
    <w:rsid w:val="3EEF5C24"/>
    <w:rsid w:val="3F402745"/>
    <w:rsid w:val="3F4343E8"/>
    <w:rsid w:val="3F6C2CBD"/>
    <w:rsid w:val="3F731171"/>
    <w:rsid w:val="3F7D78FA"/>
    <w:rsid w:val="406805AA"/>
    <w:rsid w:val="407B7706"/>
    <w:rsid w:val="40A030D6"/>
    <w:rsid w:val="40EF5D63"/>
    <w:rsid w:val="414F52C6"/>
    <w:rsid w:val="41A379E0"/>
    <w:rsid w:val="41B94E35"/>
    <w:rsid w:val="41D02045"/>
    <w:rsid w:val="41DF2AEE"/>
    <w:rsid w:val="420F2CA7"/>
    <w:rsid w:val="421F113C"/>
    <w:rsid w:val="4262727B"/>
    <w:rsid w:val="4269685C"/>
    <w:rsid w:val="426E5C20"/>
    <w:rsid w:val="42CB3FEA"/>
    <w:rsid w:val="431C1302"/>
    <w:rsid w:val="4335673E"/>
    <w:rsid w:val="436A63E7"/>
    <w:rsid w:val="4374370A"/>
    <w:rsid w:val="43D45F57"/>
    <w:rsid w:val="43ED5F03"/>
    <w:rsid w:val="445634B0"/>
    <w:rsid w:val="446F6E32"/>
    <w:rsid w:val="450B6A02"/>
    <w:rsid w:val="450C6BE5"/>
    <w:rsid w:val="450F36EA"/>
    <w:rsid w:val="453E18DA"/>
    <w:rsid w:val="45446C5B"/>
    <w:rsid w:val="458F482B"/>
    <w:rsid w:val="45C34882"/>
    <w:rsid w:val="45E57445"/>
    <w:rsid w:val="463902F3"/>
    <w:rsid w:val="464E325F"/>
    <w:rsid w:val="46565349"/>
    <w:rsid w:val="46735920"/>
    <w:rsid w:val="46CF66C7"/>
    <w:rsid w:val="46E91D19"/>
    <w:rsid w:val="472745EF"/>
    <w:rsid w:val="4780267D"/>
    <w:rsid w:val="48657AC5"/>
    <w:rsid w:val="49086163"/>
    <w:rsid w:val="496F0BFB"/>
    <w:rsid w:val="497004D0"/>
    <w:rsid w:val="498875C7"/>
    <w:rsid w:val="498D0EF9"/>
    <w:rsid w:val="498E6BA8"/>
    <w:rsid w:val="49AD1010"/>
    <w:rsid w:val="49DF4184"/>
    <w:rsid w:val="49FB248F"/>
    <w:rsid w:val="4A084ABE"/>
    <w:rsid w:val="4A2445C6"/>
    <w:rsid w:val="4AB83EDC"/>
    <w:rsid w:val="4B2B2900"/>
    <w:rsid w:val="4B335C59"/>
    <w:rsid w:val="4BA821A3"/>
    <w:rsid w:val="4BCF719B"/>
    <w:rsid w:val="4C934C01"/>
    <w:rsid w:val="4CFA1BBD"/>
    <w:rsid w:val="4D113D78"/>
    <w:rsid w:val="4D1473C4"/>
    <w:rsid w:val="4D6640C3"/>
    <w:rsid w:val="4DB210B7"/>
    <w:rsid w:val="4DE4323A"/>
    <w:rsid w:val="4E5E7DE1"/>
    <w:rsid w:val="4E8D0B03"/>
    <w:rsid w:val="4EC92B5C"/>
    <w:rsid w:val="4F4F2935"/>
    <w:rsid w:val="4FA03191"/>
    <w:rsid w:val="4FF962A5"/>
    <w:rsid w:val="506441BE"/>
    <w:rsid w:val="50970A38"/>
    <w:rsid w:val="50AA42C7"/>
    <w:rsid w:val="512F6EC2"/>
    <w:rsid w:val="5153495F"/>
    <w:rsid w:val="51AA02F7"/>
    <w:rsid w:val="51D468FC"/>
    <w:rsid w:val="52237FB1"/>
    <w:rsid w:val="52BD6C15"/>
    <w:rsid w:val="52E31E5C"/>
    <w:rsid w:val="53486019"/>
    <w:rsid w:val="53513120"/>
    <w:rsid w:val="5367649F"/>
    <w:rsid w:val="539F032F"/>
    <w:rsid w:val="53C959F4"/>
    <w:rsid w:val="54085ED4"/>
    <w:rsid w:val="540C62DC"/>
    <w:rsid w:val="5411290B"/>
    <w:rsid w:val="548067A5"/>
    <w:rsid w:val="54813591"/>
    <w:rsid w:val="54CB518A"/>
    <w:rsid w:val="551268DF"/>
    <w:rsid w:val="552C74A5"/>
    <w:rsid w:val="553B5167"/>
    <w:rsid w:val="554064E9"/>
    <w:rsid w:val="55A23860"/>
    <w:rsid w:val="55D62794"/>
    <w:rsid w:val="55DF4ABF"/>
    <w:rsid w:val="56073F6A"/>
    <w:rsid w:val="56465781"/>
    <w:rsid w:val="565A053D"/>
    <w:rsid w:val="569C7AC8"/>
    <w:rsid w:val="57106E4E"/>
    <w:rsid w:val="579B4818"/>
    <w:rsid w:val="580F5357"/>
    <w:rsid w:val="59A044B9"/>
    <w:rsid w:val="59C11824"/>
    <w:rsid w:val="59D40607"/>
    <w:rsid w:val="5A786620"/>
    <w:rsid w:val="5A8E07B6"/>
    <w:rsid w:val="5A9304C2"/>
    <w:rsid w:val="5AB53F94"/>
    <w:rsid w:val="5C994F94"/>
    <w:rsid w:val="5CE943C9"/>
    <w:rsid w:val="5D07484F"/>
    <w:rsid w:val="5D325D70"/>
    <w:rsid w:val="5D420B25"/>
    <w:rsid w:val="5D5977A1"/>
    <w:rsid w:val="5DB036C4"/>
    <w:rsid w:val="5E604B5F"/>
    <w:rsid w:val="5EC159D2"/>
    <w:rsid w:val="5EC65064"/>
    <w:rsid w:val="5EFD1029"/>
    <w:rsid w:val="5F4D6E91"/>
    <w:rsid w:val="5FA647F3"/>
    <w:rsid w:val="5FCE04D1"/>
    <w:rsid w:val="60EC2CF2"/>
    <w:rsid w:val="613B3EE4"/>
    <w:rsid w:val="61B2747F"/>
    <w:rsid w:val="61B431F8"/>
    <w:rsid w:val="6280757E"/>
    <w:rsid w:val="62C03E1E"/>
    <w:rsid w:val="63E1229E"/>
    <w:rsid w:val="640D4784"/>
    <w:rsid w:val="642B176B"/>
    <w:rsid w:val="64B87223"/>
    <w:rsid w:val="64F8789F"/>
    <w:rsid w:val="652E509F"/>
    <w:rsid w:val="65402FF4"/>
    <w:rsid w:val="659770B8"/>
    <w:rsid w:val="65B40968"/>
    <w:rsid w:val="66D63C10"/>
    <w:rsid w:val="67154D70"/>
    <w:rsid w:val="67865E6D"/>
    <w:rsid w:val="67D57538"/>
    <w:rsid w:val="68295FC1"/>
    <w:rsid w:val="685C0145"/>
    <w:rsid w:val="689B6EBF"/>
    <w:rsid w:val="68A11FFC"/>
    <w:rsid w:val="69527C64"/>
    <w:rsid w:val="69CA10DE"/>
    <w:rsid w:val="6A327916"/>
    <w:rsid w:val="6A867A96"/>
    <w:rsid w:val="6B476E8A"/>
    <w:rsid w:val="6B9678B6"/>
    <w:rsid w:val="6BD66460"/>
    <w:rsid w:val="6C384A25"/>
    <w:rsid w:val="6C77554D"/>
    <w:rsid w:val="6CC80A8E"/>
    <w:rsid w:val="6CD97FB6"/>
    <w:rsid w:val="6D1754DB"/>
    <w:rsid w:val="6DC04CD2"/>
    <w:rsid w:val="6DD16EDF"/>
    <w:rsid w:val="6DE24C48"/>
    <w:rsid w:val="6EB365E5"/>
    <w:rsid w:val="6EBA7973"/>
    <w:rsid w:val="6ED722D3"/>
    <w:rsid w:val="6EF30A38"/>
    <w:rsid w:val="6F215C44"/>
    <w:rsid w:val="6F2474E3"/>
    <w:rsid w:val="6F552462"/>
    <w:rsid w:val="6F5E7C90"/>
    <w:rsid w:val="705A7660"/>
    <w:rsid w:val="706A53C9"/>
    <w:rsid w:val="70820965"/>
    <w:rsid w:val="70BA00FF"/>
    <w:rsid w:val="70DC1E23"/>
    <w:rsid w:val="7129652D"/>
    <w:rsid w:val="71CC00E9"/>
    <w:rsid w:val="72161365"/>
    <w:rsid w:val="722B1349"/>
    <w:rsid w:val="725D6F93"/>
    <w:rsid w:val="727644F9"/>
    <w:rsid w:val="72B172DF"/>
    <w:rsid w:val="72E8042D"/>
    <w:rsid w:val="72FD0776"/>
    <w:rsid w:val="736E6F7E"/>
    <w:rsid w:val="73B13A3B"/>
    <w:rsid w:val="740E3197"/>
    <w:rsid w:val="746F1200"/>
    <w:rsid w:val="75105B80"/>
    <w:rsid w:val="758E3908"/>
    <w:rsid w:val="75B570E6"/>
    <w:rsid w:val="760065B4"/>
    <w:rsid w:val="760F2C9B"/>
    <w:rsid w:val="76391AC6"/>
    <w:rsid w:val="765C57B4"/>
    <w:rsid w:val="766034F6"/>
    <w:rsid w:val="76DF7F5C"/>
    <w:rsid w:val="76E61C4D"/>
    <w:rsid w:val="76EC777B"/>
    <w:rsid w:val="771A36A5"/>
    <w:rsid w:val="772E2023"/>
    <w:rsid w:val="77786603"/>
    <w:rsid w:val="77D34C9D"/>
    <w:rsid w:val="77E3618D"/>
    <w:rsid w:val="780659D7"/>
    <w:rsid w:val="78362761"/>
    <w:rsid w:val="786A1A77"/>
    <w:rsid w:val="789456D9"/>
    <w:rsid w:val="79462DDE"/>
    <w:rsid w:val="797D774D"/>
    <w:rsid w:val="79AE373F"/>
    <w:rsid w:val="79C03F87"/>
    <w:rsid w:val="7A230AC3"/>
    <w:rsid w:val="7AA5597C"/>
    <w:rsid w:val="7AA5772A"/>
    <w:rsid w:val="7AC51B7A"/>
    <w:rsid w:val="7ACF29F8"/>
    <w:rsid w:val="7B1C2D67"/>
    <w:rsid w:val="7B4C5DF7"/>
    <w:rsid w:val="7B7D2454"/>
    <w:rsid w:val="7C317A49"/>
    <w:rsid w:val="7C572CA5"/>
    <w:rsid w:val="7D4A3ECB"/>
    <w:rsid w:val="7D561D8A"/>
    <w:rsid w:val="7D6C6800"/>
    <w:rsid w:val="7D7A46A4"/>
    <w:rsid w:val="7E046E5D"/>
    <w:rsid w:val="7E6E4535"/>
    <w:rsid w:val="7EB73ECF"/>
    <w:rsid w:val="7F5C51D4"/>
    <w:rsid w:val="7FBE4DEA"/>
    <w:rsid w:val="7FD06A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kern w:val="2"/>
      <w:sz w:val="21"/>
      <w:szCs w:val="24"/>
      <w:lang w:val="en-US" w:eastAsia="zh-CN" w:bidi="ar-SA"/>
    </w:rPr>
  </w:style>
  <w:style w:type="paragraph" w:styleId="2">
    <w:name w:val="heading 1"/>
    <w:basedOn w:val="1"/>
    <w:next w:val="1"/>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uiPriority w:val="0"/>
  </w:style>
  <w:style w:type="table" w:default="1" w:styleId="7">
    <w:name w:val="Normal Table"/>
    <w:unhideWhenUsed/>
    <w:uiPriority w:val="99"/>
    <w:tblPr>
      <w:tblStyle w:val="7"/>
      <w:tblCellMar>
        <w:top w:w="0" w:type="dxa"/>
        <w:left w:w="108" w:type="dxa"/>
        <w:bottom w:w="0" w:type="dxa"/>
        <w:right w:w="108" w:type="dxa"/>
      </w:tblCellMar>
    </w:tblPr>
  </w:style>
  <w:style w:type="paragraph" w:styleId="3">
    <w:name w:val="Date"/>
    <w:basedOn w:val="1"/>
    <w:next w:val="1"/>
    <w:uiPriority w:val="0"/>
    <w:pPr>
      <w:ind w:left="100" w:leftChars="2500"/>
    </w:p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rPr>
      <w:sz w:val="24"/>
    </w:rPr>
  </w:style>
  <w:style w:type="character" w:styleId="9">
    <w:name w:val="page number"/>
    <w:basedOn w:val="8"/>
    <w:uiPriority w:val="0"/>
  </w:style>
  <w:style w:type="character" w:styleId="10">
    <w:name w:val="Hyperlink"/>
    <w:basedOn w:val="8"/>
    <w:uiPriority w:val="0"/>
    <w:rPr>
      <w:color w:val="003399"/>
      <w:u w:val="none"/>
    </w:rPr>
  </w:style>
  <w:style w:type="character" w:customStyle="1" w:styleId="11">
    <w:name w:val="标题 1 Char"/>
    <w:uiPriority w:val="0"/>
    <w:rPr>
      <w:b/>
      <w:kern w:val="44"/>
      <w:sz w:val="44"/>
    </w:rPr>
  </w:style>
  <w:style w:type="character" w:customStyle="1" w:styleId="12">
    <w:name w:val="sendername1"/>
    <w:basedOn w:val="8"/>
    <w:uiPriority w:val="0"/>
    <w:rPr>
      <w:rFonts w:hint="default" w:ascii="Verdana" w:hAnsi="Verdana"/>
      <w:color w:val="0066CC"/>
      <w:sz w:val="18"/>
      <w:szCs w:val="18"/>
    </w:rPr>
  </w:style>
  <w:style w:type="character" w:customStyle="1" w:styleId="13">
    <w:name w:val="apple-converted-space"/>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1383</Words>
  <Characters>7351</Characters>
  <Lines>78</Lines>
  <Paragraphs>22</Paragraphs>
  <TotalTime>51</TotalTime>
  <ScaleCrop>false</ScaleCrop>
  <LinksUpToDate>false</LinksUpToDate>
  <CharactersWithSpaces>8677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2010-01-13T07:30:00Z</dcterms:created>
  <dc:creator>微软用户</dc:creator>
  <cp:lastModifiedBy>Administrator</cp:lastModifiedBy>
  <cp:lastPrinted>2022-09-06T05:45:19Z</cp:lastPrinted>
  <dcterms:modified xsi:type="dcterms:W3CDTF">2025-05-19T03:04:31Z</dcterms:modified>
  <dc:title>                             ∵ Professional Manufacturing</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BDE33FDDE85A49E48B5DFC6E85B74EA4_13</vt:lpwstr>
  </property>
  <property fmtid="{D5CDD505-2E9C-101B-9397-08002B2CF9AE}" pid="4" name="KSOTemplateDocerSaveRecord">
    <vt:lpwstr>eyJoZGlkIjoiNTM3ZWExZjNiYmU3ZjdlNGQ3MzU5NzQ2OWRiMGY0ZDYiLCJ1c2VySWQiOiIyNzc1MjM3MjYifQ==</vt:lpwstr>
  </property>
</Properties>
</file>